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ahoma" w:hAnsi="Tahoma" w:cs="Tahoma"/>
          <w:b/>
          <w:bCs/>
          <w:color w:val="666666"/>
          <w:sz w:val="40"/>
          <w:szCs w:val="40"/>
        </w:rPr>
      </w:pPr>
      <w:r>
        <w:rPr>
          <w:rFonts w:hint="eastAsia" w:ascii="Tahoma" w:hAnsi="Tahoma" w:cs="Tahoma"/>
          <w:b/>
          <w:bCs/>
          <w:color w:val="666666"/>
          <w:sz w:val="40"/>
          <w:szCs w:val="40"/>
        </w:rPr>
        <w:t>翰林学院洗衣服务、小饰品店租赁项目流标通告</w:t>
      </w:r>
    </w:p>
    <w:p>
      <w:pPr>
        <w:shd w:val="solid" w:color="FFFFFF" w:fill="auto"/>
        <w:autoSpaceDN w:val="0"/>
        <w:spacing w:line="580" w:lineRule="exact"/>
        <w:ind w:firstLine="723" w:firstLineChars="200"/>
        <w:jc w:val="center"/>
        <w:rPr>
          <w:rFonts w:hint="eastAsia" w:ascii="Tahoma" w:hAnsi="Tahoma" w:eastAsia="宋体" w:cs="Tahoma"/>
          <w:b/>
          <w:bCs/>
          <w:color w:val="666666"/>
          <w:kern w:val="0"/>
          <w:sz w:val="36"/>
          <w:szCs w:val="36"/>
        </w:rPr>
      </w:pP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lang w:val="en-US" w:eastAsia="zh-CN"/>
        </w:rPr>
        <w:t>HLZB2017-014</w:t>
      </w: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lang w:eastAsia="zh-CN"/>
        </w:rPr>
        <w:t>）</w:t>
      </w:r>
    </w:p>
    <w:p>
      <w:pPr>
        <w:widowControl/>
        <w:spacing w:line="520" w:lineRule="exact"/>
        <w:ind w:firstLine="560"/>
        <w:jc w:val="center"/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</w:rPr>
      </w:pPr>
    </w:p>
    <w:p>
      <w:pPr>
        <w:pStyle w:val="2"/>
        <w:spacing w:before="0" w:beforeAutospacing="0" w:after="0" w:afterAutospacing="0" w:line="330" w:lineRule="atLeast"/>
        <w:ind w:firstLine="56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我院洗衣服务、小饰品店租赁项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目因至截止日期时提供合格材料的报名单位不满三家，现做流标处理，特此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通告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330" w:lineRule="atLeast"/>
        <w:ind w:firstLine="56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330" w:lineRule="atLeast"/>
        <w:ind w:firstLine="56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330" w:lineRule="atLeast"/>
        <w:ind w:firstLine="56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南京中医药大学翰林学院</w:t>
      </w:r>
    </w:p>
    <w:p>
      <w:pPr>
        <w:pStyle w:val="2"/>
        <w:spacing w:before="0" w:beforeAutospacing="0" w:after="0" w:afterAutospacing="0" w:line="330" w:lineRule="atLeast"/>
        <w:ind w:firstLine="560"/>
        <w:jc w:val="right"/>
        <w:rPr>
          <w:rFonts w:ascii="Tahoma" w:hAnsi="Tahoma" w:eastAsia="宋体" w:cs="Tahoma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505"/>
    <w:rsid w:val="0078529C"/>
    <w:rsid w:val="009D1999"/>
    <w:rsid w:val="00A41505"/>
    <w:rsid w:val="24280994"/>
    <w:rsid w:val="253860DD"/>
    <w:rsid w:val="2F4458A5"/>
    <w:rsid w:val="313D75DA"/>
    <w:rsid w:val="59BE11DE"/>
    <w:rsid w:val="6ACF5BED"/>
    <w:rsid w:val="795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85</Characters>
  <Lines>1</Lines>
  <Paragraphs>1</Paragraphs>
  <ScaleCrop>false</ScaleCrop>
  <LinksUpToDate>false</LinksUpToDate>
  <CharactersWithSpaces>98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2017-05-10T00:57:00Z</dcterms:created>
  <dc:creator>Administrator</dc:creator>
  <cp:lastModifiedBy>allen</cp:lastModifiedBy>
  <dcterms:modified xsi:type="dcterms:W3CDTF">2017-07-21T10:38:07Z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