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生物制药实验室仪器设备采购详单</w:t>
      </w:r>
    </w:p>
    <w:p/>
    <w:tbl>
      <w:tblPr>
        <w:tblStyle w:val="5"/>
        <w:tblW w:w="12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702"/>
        <w:gridCol w:w="750"/>
        <w:gridCol w:w="1455"/>
        <w:gridCol w:w="1763"/>
        <w:gridCol w:w="6131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序号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仪器设备名称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申购数量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参考品牌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规格、型号</w:t>
            </w:r>
          </w:p>
        </w:tc>
        <w:tc>
          <w:tcPr>
            <w:tcW w:w="6131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技术参数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台式高速冷冻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型微量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离心机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  <w:lang w:val="en-US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进口品牌，可参考美国SCILOGEX赛洛捷克等品牌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D3024R</w:t>
            </w:r>
          </w:p>
        </w:tc>
        <w:tc>
          <w:tcPr>
            <w:tcW w:w="6131" w:type="dxa"/>
            <w:vAlign w:val="center"/>
          </w:tcPr>
          <w:p>
            <w:pPr>
              <w:jc w:val="left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lang w:val="en-US" w:eastAsia="zh-CN"/>
              </w:rPr>
              <w:t>1、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</w:rPr>
              <w:t>最高转速[rpm]</w:t>
            </w:r>
            <w:r>
              <w:rPr>
                <w:rFonts w:hint="eastAsia" w:asciiTheme="minorAscii" w:hAnsiTheme="minorEastAsia" w:cstheme="minorEastAsia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</w:rPr>
              <w:t>15000rpm (200-15000rpm), 步长：10rpm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lang w:val="en-US" w:eastAsia="zh-CN"/>
              </w:rPr>
              <w:t>2、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</w:rPr>
              <w:t>最大相对离心力[×g]</w:t>
            </w:r>
            <w:r>
              <w:rPr>
                <w:rFonts w:hint="eastAsia" w:asciiTheme="minorAscii" w:hAnsiTheme="minorEastAsia" w:cstheme="minorEastAsia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</w:rPr>
              <w:t>21380×g，步长：10×g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lang w:val="en-US" w:eastAsia="zh-CN"/>
              </w:rPr>
              <w:t>3、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</w:rPr>
              <w:t>转速精度[rpm]</w:t>
            </w:r>
            <w:r>
              <w:rPr>
                <w:rFonts w:hint="eastAsia" w:asciiTheme="minorAscii" w:hAnsiTheme="minorEastAsia" w:cstheme="minorEastAsia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</w:rPr>
              <w:t>±20 rpm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lang w:val="en-US" w:eastAsia="zh-CN"/>
              </w:rPr>
              <w:t>4、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</w:rPr>
              <w:t>温度设定范围</w:t>
            </w:r>
            <w:r>
              <w:rPr>
                <w:rFonts w:hint="eastAsia" w:asciiTheme="minorAscii" w:hAnsiTheme="minorEastAsia" w:cstheme="minorEastAsia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</w:rPr>
              <w:t>-20℃~40℃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lang w:val="en-US" w:eastAsia="zh-CN"/>
              </w:rPr>
              <w:t>5、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</w:rPr>
              <w:t>转子容量</w:t>
            </w:r>
            <w:r>
              <w:rPr>
                <w:rFonts w:hint="eastAsia" w:asciiTheme="minorAscii" w:hAnsiTheme="minorEastAsia" w:cstheme="minorEastAsia"/>
                <w:lang w:eastAsia="zh-CN"/>
              </w:rPr>
              <w:t>：</w:t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>AS24-2转子套装：</w:t>
            </w:r>
            <w:r>
              <w:rPr>
                <w:rFonts w:hint="eastAsia" w:asciiTheme="minorAscii" w:hAnsiTheme="minorEastAsia" w:eastAsiaTheme="minorEastAsia" w:cstheme="minorEastAsia"/>
              </w:rPr>
              <w:t>0.2mL/0.5mL/1.5mL/ 2mL×24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lang w:val="en-US" w:eastAsia="zh-CN"/>
              </w:rPr>
              <w:t>6、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</w:rPr>
              <w:t>定</w:t>
            </w:r>
            <w:r>
              <w:rPr>
                <w:rFonts w:hint="eastAsia" w:asciiTheme="minorAscii" w:hAnsiTheme="minorEastAsia" w:cstheme="minorEastAsia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</w:rPr>
              <w:t>时</w:t>
            </w:r>
            <w:r>
              <w:rPr>
                <w:rFonts w:hint="eastAsia" w:asciiTheme="minorAscii" w:hAnsiTheme="minorEastAsia" w:cstheme="minorEastAsia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</w:rPr>
              <w:t xml:space="preserve">30秒-99分-HOLD </w:t>
            </w:r>
            <w:r>
              <w:rPr>
                <w:rFonts w:hint="eastAsia" w:asciiTheme="minorAscii" w:hAnsiTheme="minorEastAsia" w:cstheme="minorEastAsia"/>
                <w:lang w:eastAsia="zh-CN"/>
              </w:rPr>
              <w:t>（</w:t>
            </w:r>
            <w:r>
              <w:rPr>
                <w:rFonts w:hint="eastAsia" w:asciiTheme="minorAscii" w:hAnsiTheme="minorEastAsia" w:eastAsiaTheme="minorEastAsia" w:cstheme="minorEastAsia"/>
              </w:rPr>
              <w:t>连续运行</w:t>
            </w:r>
            <w:r>
              <w:rPr>
                <w:rFonts w:hint="eastAsia" w:asciiTheme="minorAscii" w:hAnsiTheme="minorEastAsia" w:cstheme="minorEastAsia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lang w:val="en-US" w:eastAsia="zh-CN"/>
              </w:rPr>
              <w:t>7、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</w:rPr>
              <w:t>驱动电机</w:t>
            </w:r>
            <w:r>
              <w:rPr>
                <w:rFonts w:hint="eastAsia" w:asciiTheme="minorAscii" w:hAnsiTheme="minorEastAsia" w:cstheme="minorEastAsia"/>
                <w:lang w:eastAsia="zh-CN"/>
              </w:rPr>
              <w:t>：</w:t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>无碳刷</w:t>
            </w:r>
            <w:r>
              <w:rPr>
                <w:rFonts w:hint="eastAsia" w:asciiTheme="minorAscii" w:hAnsiTheme="minorEastAsia" w:eastAsiaTheme="minorEastAsia" w:cstheme="minorEastAsia"/>
              </w:rPr>
              <w:t>电机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lang w:val="en-US" w:eastAsia="zh-CN"/>
              </w:rPr>
              <w:t>8、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</w:rPr>
              <w:t>安全性能</w:t>
            </w:r>
            <w:r>
              <w:rPr>
                <w:rFonts w:hint="eastAsia" w:asciiTheme="minorAscii" w:hAnsiTheme="minorEastAsia" w:cstheme="minorEastAsia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</w:rPr>
              <w:t>双门锁、超速、过温、状态诊断系统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lang w:val="en-US" w:eastAsia="zh-CN"/>
              </w:rPr>
              <w:t>9、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</w:rPr>
              <w:t>电</w:t>
            </w:r>
            <w:r>
              <w:rPr>
                <w:rFonts w:hint="eastAsia" w:asciiTheme="minorAscii" w:hAnsiTheme="minorEastAsia" w:cstheme="minorEastAsia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</w:rPr>
              <w:t>源</w:t>
            </w:r>
            <w:r>
              <w:rPr>
                <w:rFonts w:hint="eastAsia" w:asciiTheme="minorAscii" w:hAnsiTheme="minorEastAsia" w:cstheme="minorEastAsia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</w:rPr>
              <w:t>单相，AC2</w:t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>2</w:t>
            </w:r>
            <w:r>
              <w:rPr>
                <w:rFonts w:hint="eastAsia" w:asciiTheme="minorAscii" w:hAnsiTheme="minorEastAsia" w:eastAsiaTheme="minorEastAsia" w:cstheme="minorEastAsia"/>
              </w:rPr>
              <w:t>0V-240V, 50Hz/60Hz, 10A;</w:t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 xml:space="preserve"> </w:t>
            </w:r>
          </w:p>
          <w:p>
            <w:pPr>
              <w:ind w:firstLine="1470" w:firstLineChars="700"/>
              <w:jc w:val="left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eastAsiaTheme="minorEastAsia" w:cstheme="minorEastAsia"/>
              </w:rPr>
              <w:t>AC1</w:t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>1</w:t>
            </w:r>
            <w:r>
              <w:rPr>
                <w:rFonts w:hint="eastAsia" w:asciiTheme="minorAscii" w:hAnsiTheme="minorEastAsia" w:eastAsiaTheme="minorEastAsia" w:cstheme="minorEastAsia"/>
              </w:rPr>
              <w:t>0V-120V, 50Hz/60Hz, 10A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lang w:val="en-US" w:eastAsia="zh-CN"/>
              </w:rPr>
              <w:t>10、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</w:rPr>
              <w:t>噪</w:t>
            </w:r>
            <w:r>
              <w:rPr>
                <w:rFonts w:hint="eastAsia" w:asciiTheme="minorAscii" w:hAnsiTheme="minorEastAsia" w:cstheme="minorEastAsia"/>
                <w:b/>
                <w:bCs/>
                <w:lang w:val="en-US" w:eastAsia="zh-CN"/>
              </w:rPr>
              <w:t xml:space="preserve">  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</w:rPr>
              <w:t>音</w:t>
            </w:r>
            <w:r>
              <w:rPr>
                <w:rFonts w:hint="eastAsia" w:asciiTheme="minorAscii" w:hAnsiTheme="minorEastAsia" w:eastAsiaTheme="minorEastAsia" w:cstheme="minorEastAsia"/>
              </w:rPr>
              <w:t>(dB)</w:t>
            </w:r>
            <w:r>
              <w:rPr>
                <w:rFonts w:hint="eastAsia" w:asciiTheme="minorAscii" w:hAnsiTheme="minorEastAsia" w:cstheme="minorEastAsia"/>
                <w:lang w:eastAsia="zh-CN"/>
              </w:rPr>
              <w:t>：</w:t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Ascii" w:hAnsiTheme="minorEastAsia" w:eastAsiaTheme="minorEastAsia" w:cstheme="minorEastAsia"/>
              </w:rPr>
              <w:t>≤56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lang w:val="en-US" w:eastAsia="zh-CN"/>
              </w:rPr>
              <w:t>11、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</w:rPr>
              <w:t>加减速度</w:t>
            </w:r>
            <w:r>
              <w:rPr>
                <w:rFonts w:hint="eastAsia" w:asciiTheme="minorAscii" w:hAnsiTheme="minorEastAsia" w:eastAsiaTheme="minorEastAsia" w:cstheme="minorEastAsia"/>
              </w:rPr>
              <w:t>[Sec]</w:t>
            </w:r>
            <w:r>
              <w:rPr>
                <w:rFonts w:hint="eastAsia" w:asciiTheme="minorAscii" w:hAnsiTheme="minorEastAsia" w:cstheme="minorEastAsia"/>
                <w:lang w:eastAsia="zh-CN"/>
              </w:rPr>
              <w:t>：</w:t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</w:rPr>
              <w:t>25s↑25s↓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lang w:val="en-US" w:eastAsia="zh-CN"/>
              </w:rPr>
              <w:t>12、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</w:rPr>
              <w:t>尺</w:t>
            </w:r>
            <w:r>
              <w:rPr>
                <w:rFonts w:hint="eastAsia" w:asciiTheme="minorAscii" w:hAnsiTheme="minorEastAsia" w:cstheme="minorEastAsia"/>
                <w:b/>
                <w:bCs/>
                <w:lang w:val="en-US" w:eastAsia="zh-CN"/>
              </w:rPr>
              <w:t xml:space="preserve">  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</w:rPr>
              <w:t>寸</w:t>
            </w:r>
            <w:r>
              <w:rPr>
                <w:rFonts w:hint="eastAsia" w:asciiTheme="minorAscii" w:hAnsiTheme="minorEastAsia" w:eastAsiaTheme="minorEastAsia" w:cstheme="minorEastAsia"/>
              </w:rPr>
              <w:t>[mm]</w:t>
            </w:r>
            <w:r>
              <w:rPr>
                <w:rFonts w:hint="eastAsia" w:asciiTheme="minorAscii" w:hAnsiTheme="minorEastAsia" w:cstheme="minorEastAsia"/>
                <w:lang w:eastAsia="zh-CN"/>
              </w:rPr>
              <w:t>：</w:t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</w:rPr>
              <w:t>(长)338×(深)580×(高)324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lang w:val="en-US" w:eastAsia="zh-CN"/>
              </w:rPr>
              <w:t>13、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</w:rPr>
              <w:t>重</w:t>
            </w:r>
            <w:r>
              <w:rPr>
                <w:rFonts w:hint="eastAsia" w:asciiTheme="minorAscii" w:hAnsiTheme="minorEastAsia" w:cstheme="minorEastAsia"/>
                <w:b/>
                <w:bCs/>
                <w:lang w:val="en-US" w:eastAsia="zh-CN"/>
              </w:rPr>
              <w:t xml:space="preserve">  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</w:rPr>
              <w:t>量</w:t>
            </w:r>
            <w:r>
              <w:rPr>
                <w:rFonts w:hint="eastAsia" w:asciiTheme="minorAscii" w:hAnsiTheme="minorEastAsia" w:cstheme="minorEastAsia"/>
                <w:lang w:eastAsia="zh-CN"/>
              </w:rPr>
              <w:t>：</w:t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Ascii" w:hAnsiTheme="minorEastAsia" w:eastAsiaTheme="minorEastAsia" w:cstheme="minorEastAsia"/>
              </w:rPr>
              <w:t>30kg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lang w:val="en-US" w:eastAsia="zh-CN"/>
              </w:rPr>
              <w:t>14、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</w:rPr>
              <w:t>其它功能</w:t>
            </w:r>
            <w:r>
              <w:rPr>
                <w:rFonts w:hint="eastAsia" w:asciiTheme="minorAscii" w:hAnsiTheme="minorEastAsia" w:cstheme="minorEastAsia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</w:rPr>
              <w:t>转速/离心力转换功能、瞬时离心功能、运行进程显示、声音提示功能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b/>
                <w:bCs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lang w:val="en-US" w:eastAsia="zh-CN"/>
              </w:rPr>
              <w:t>15、增购转子：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A18-5：铝合金转子套装，适用于D3024R，高转速15000rpm，大容量5ml*18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val="en-US" w:eastAsia="zh-CN"/>
              </w:rPr>
              <w:t>含AS24-2转子套装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超纯水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机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进口品牌，，可参考美国The Lab泽拉布等品牌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DURA 12基础型</w:t>
            </w:r>
          </w:p>
        </w:tc>
        <w:tc>
          <w:tcPr>
            <w:tcW w:w="6131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lang w:val="en-US" w:eastAsia="zh-CN"/>
              </w:rPr>
              <w:t>原水要求</w:t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>：城市饮用自来水，水温5-45℃，水压1.0-4.0Kgf/cm</w:t>
            </w:r>
            <w:r>
              <w:rPr>
                <w:rFonts w:hint="eastAsia" w:asciiTheme="minorAscii" w:hAnsiTheme="minorEastAsia" w:cstheme="minorEastAsia"/>
                <w:vertAlign w:val="superscript"/>
                <w:lang w:val="en-US" w:eastAsia="zh-CN"/>
              </w:rPr>
              <w:t>2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lang w:val="en-US" w:eastAsia="zh-CN"/>
              </w:rPr>
              <w:t>纯水产量</w:t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>：12 L/hour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lang w:val="en-US" w:eastAsia="zh-CN"/>
              </w:rPr>
              <w:t>2、超纯水产量</w:t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>：&gt;1.5L/min(水箱有水时)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lang w:val="en-US" w:eastAsia="zh-CN"/>
              </w:rPr>
              <w:t>3、超纯水指标</w:t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 xml:space="preserve">： 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1）电阻率(25℃)：18.2MΩ.cm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2）总有机碳TOC*：</w:t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ab/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>&lt;10ppb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3）细菌：&lt;0.1cfu/mL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4）颗粒物(&gt;0.1μm)：&lt;1/mL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5）热源/内毒素：N/A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6）核糖核酸酶(RNases)：N/A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7）脱氧核糖核酸酶(DNases)：N/A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lang w:val="en-US" w:eastAsia="zh-CN"/>
              </w:rPr>
              <w:t>4、反渗透纯水指标</w:t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>：</w:t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ab/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1）一级反渗透水电导率：电导率≈源水电导率×5%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2）二级反渗透水电导率：1-5μs/cm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3）出水口：2个：二级RO反渗透水、UP超纯水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4）尺寸和重量：长×宽×高：545×470×610mm；重量：约20Kg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5）电气要求：220V，50Hz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6）功率：240W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7）系统配置：主机（含1套纯化柱）+内置水箱2只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lang w:val="en-US" w:eastAsia="zh-CN"/>
              </w:rPr>
              <w:t>5、其他</w:t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>：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1）内置5.8升带空气过滤器的PE水箱和10升塑胶压力储水桶各1只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2）3泵系统：内置一级RO增压泵、二级RO增压泵和循环消毒泵各1只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3）卡隼式快插接口组件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4）全自动微电脑控制系统，多级菜单式操作，动画模式显示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5）LCD液晶屏，尺寸106×57mm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6）故障自动检测，自动诊断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7）水质超标报警，无水报警，水满报警，耗材终结报警功能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8）耗材剩余寿命显示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9）3路在线水质监控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10）内置系统加药消毒程序，具全超纯管路一键加药消毒功能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11）内置超纯水管路循环系统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12）RS232/USB接口，自动记录一整年水质资料，出水水质符合NCCLS，ASTM，CAP要求，整机符合 GLP规范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13）陶氏DOW RO反渗透膜片和高纯度核级树脂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14）(0.45+0.1)μm PES聚醚砜复合滤膜终端过滤器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15）全管路采用快速插拔接口，所有管道、接头均经NSF认证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分析天平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进口品牌</w:t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>，可参考METTLER TOLEDO梅特勒托利多、SARTORIUS赛多利斯、OHAUS奥豪斯等品牌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0.0001g</w:t>
            </w:r>
          </w:p>
        </w:tc>
        <w:tc>
          <w:tcPr>
            <w:tcW w:w="6131" w:type="dxa"/>
            <w:vAlign w:val="center"/>
          </w:tcPr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1、最大称量值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1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20g           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2、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可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读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性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：0.1mg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3、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重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复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性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（≤±mg）：0.1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4、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线性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误差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（≤±mg）：0.2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5、稳定时间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：2s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6、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秤盘尺寸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（mm）：90    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7、校    准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内校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8、其他细节：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val="en-US" w:eastAsia="zh-CN"/>
              </w:rPr>
              <w:t>1）金属基座、ABS外壳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val="en-US" w:eastAsia="zh-CN"/>
              </w:rPr>
              <w:t>2）防静电的侧移门和顶部移门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val="en-US" w:eastAsia="zh-CN"/>
              </w:rPr>
              <w:t>3）可更换的面板防护塑料罩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4）带背景光高对比度液晶显示屏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5）应用程序：计数、动态称重、百分比称量、净重求和、单位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转换、合计、计算（乘、除）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6）超载保护不锈钢秤盘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7）标配232双向通讯接口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8）内置挂钩设计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9）前置式水平调节泡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便携式电子精密天平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4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不限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 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0.01g</w:t>
            </w:r>
          </w:p>
        </w:tc>
        <w:tc>
          <w:tcPr>
            <w:tcW w:w="6131" w:type="dxa"/>
            <w:vAlign w:val="center"/>
          </w:tcPr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1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、量    程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6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00.0 g        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2、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可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读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性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0.01g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3、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重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复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性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0.01g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  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4、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线性误差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：±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0.01g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5、平均影响时间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≤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 xml:space="preserve"> 2s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6、校准方式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：外校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微量单道移液器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2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不限</w:t>
            </w:r>
          </w:p>
        </w:tc>
        <w:tc>
          <w:tcPr>
            <w:tcW w:w="1763" w:type="dxa"/>
            <w:vMerge w:val="restart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F3系列</w:t>
            </w:r>
          </w:p>
        </w:tc>
        <w:tc>
          <w:tcPr>
            <w:tcW w:w="6131" w:type="dxa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0.5-10μL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可整只消毒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</w:rPr>
              <w:t>1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</w:p>
        </w:tc>
        <w:tc>
          <w:tcPr>
            <w:tcW w:w="6131" w:type="dxa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10-100μL</w:t>
            </w:r>
          </w:p>
        </w:tc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1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</w:p>
        </w:tc>
        <w:tc>
          <w:tcPr>
            <w:tcW w:w="6131" w:type="dxa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20-200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μL</w:t>
            </w:r>
          </w:p>
        </w:tc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5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</w:p>
        </w:tc>
        <w:tc>
          <w:tcPr>
            <w:tcW w:w="6131" w:type="dxa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100-1000μL</w:t>
            </w:r>
          </w:p>
        </w:tc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</w:rPr>
              <w:t>1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</w:p>
        </w:tc>
        <w:tc>
          <w:tcPr>
            <w:tcW w:w="6131" w:type="dxa"/>
            <w:vAlign w:val="top"/>
          </w:tcPr>
          <w:p>
            <w:pPr>
              <w:jc w:val="center"/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eastAsiaTheme="minorEastAsia" w:cstheme="minorEastAsia"/>
              </w:rPr>
              <w:t>500-5000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μL</w:t>
            </w:r>
          </w:p>
        </w:tc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7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6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机械搅拌通风全自动发酵罐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国产品牌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  <w:highlight w:val="none"/>
                <w:lang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  <w:highlight w:val="none"/>
              </w:rPr>
              <w:t>5</w:t>
            </w:r>
            <w:r>
              <w:rPr>
                <w:rFonts w:hint="eastAsia" w:asciiTheme="minorAscii" w:hAnsiTheme="minorEastAsia" w:cstheme="minorEastAsia"/>
                <w:szCs w:val="21"/>
                <w:highlight w:val="none"/>
                <w:lang w:val="en-US" w:eastAsia="zh-CN"/>
              </w:rPr>
              <w:t>L</w:t>
            </w:r>
          </w:p>
          <w:p>
            <w:pPr>
              <w:jc w:val="center"/>
              <w:rPr>
                <w:rFonts w:hint="eastAsia" w:asciiTheme="minorAscii" w:hAnsiTheme="minorEastAsia" w:eastAsiaTheme="minorEastAsia" w:cstheme="minorEastAsia"/>
                <w:highlight w:val="none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  <w:highlight w:val="none"/>
              </w:rPr>
              <w:t>好气型发酵罐</w:t>
            </w:r>
          </w:p>
        </w:tc>
        <w:tc>
          <w:tcPr>
            <w:tcW w:w="6131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highlight w:val="none"/>
                <w:lang w:val="en-US" w:eastAsia="zh-CN"/>
              </w:rPr>
              <w:t>1、公称容积：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5L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highlight w:val="none"/>
                <w:lang w:val="en-US" w:eastAsia="zh-CN"/>
              </w:rPr>
              <w:t>2、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  <w:t>装料系数：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65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%-80%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70%最适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highlight w:val="none"/>
                <w:lang w:val="en-US" w:eastAsia="zh-CN"/>
              </w:rPr>
              <w:t>3、罐体材质：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高硼硅玻璃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highlight w:val="none"/>
                <w:lang w:val="en-US" w:eastAsia="zh-CN"/>
              </w:rPr>
              <w:t>5、灭菌方式：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离位灭菌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highlight w:val="none"/>
                <w:lang w:val="en-US" w:eastAsia="zh-CN"/>
              </w:rPr>
              <w:t>6、罐体接口：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带发酵罐专用取样、放料阀，设有进气口、排气口、列管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进出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口、温度探头口、pH探头口、DO探头口、消泡接口、接种口、3个补料口等标准接口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highlight w:val="none"/>
                <w:lang w:val="en-US" w:eastAsia="zh-CN"/>
              </w:rPr>
              <w:t>7、结构方式：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台式发酵罐，结构紧密，不锈钢部分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抛光精度Ra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0.4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highlight w:val="none"/>
                <w:lang w:val="en-US" w:eastAsia="zh-CN"/>
              </w:rPr>
              <w:t>8、搅拌系统：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采用上直联机械搅拌，无菌机封系统，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采用搅拌轴专用热处理不锈钢，采用可调式搅拌桨叶，上档为压迫式涡轮斜叶，下档为六平叶，1级压迫式高效消泡桨，折流挡板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highlight w:val="none"/>
                <w:lang w:val="en-US" w:eastAsia="zh-CN"/>
              </w:rPr>
              <w:t>9、电    机：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伺服调速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电机，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轴端密封，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功率：0.4KW，转速：50-1000rp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m，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控制精度±0.5%*最高转速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 xml:space="preserve">分辨率1rpm </w:t>
            </w:r>
          </w:p>
          <w:p>
            <w:pPr>
              <w:spacing w:line="240" w:lineRule="auto"/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highlight w:val="none"/>
                <w:lang w:val="en-US" w:eastAsia="zh-CN"/>
              </w:rPr>
              <w:t>10、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  <w:t>进气过滤：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采用深层通气，通气量最大：1.5VVM；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赛多利斯品牌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，精度0.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2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μm除菌过滤器，可独立灭菌</w:t>
            </w:r>
          </w:p>
          <w:p>
            <w:pPr>
              <w:spacing w:line="240" w:lineRule="auto"/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highlight w:val="none"/>
                <w:lang w:val="en-US" w:eastAsia="zh-CN"/>
              </w:rPr>
              <w:t>11、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  <w:t>接    种：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采用自动接种装置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highlight w:val="none"/>
                <w:lang w:val="en-US" w:eastAsia="zh-CN"/>
              </w:rPr>
              <w:t>12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  <w:t>、空气减压及油水分离器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：减小来自空气压缩机空气的压力至0.2-0.25Mpa，带油水分离器，去除空气中的油份及水份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  <w:t>、控制系统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  <w:t>.1温度控制系统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.1.1测量范围：0～150℃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.1.2控制范围：常温～±65℃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.1.3控制精度：±0.2℃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.1.4分 辨 率：0.1℃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.1.5控制内容：温度值在线检测、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PID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智能控制，可根据发酵过程所需温度进行设定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.1.6部件选配：德国进口铂电阻PT100温度传感器、SUS304不锈钢电极护套、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特制铝盘电加热器、降温电磁阀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 xml:space="preserve">.1.7特   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点：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A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eastAsia="zh-CN"/>
              </w:rPr>
              <w:t>）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PID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智能控制系统确保温控的快速及节能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B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  <w:t>）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可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干烧加热管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安全、可靠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.1.8温度带超上下限报警功能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.1.9软件功能：数据曲线图、数据报表、温度手动、自动两种控制模式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  <w:t xml:space="preserve">.2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  <w:lang w:val="en-US" w:eastAsia="zh-CN"/>
              </w:rPr>
              <w:t>p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  <w:t xml:space="preserve">H在线检测、控制系统 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.2.1控制方式：全自动控制，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  <w:t>p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H值可设定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.2.2显示范围：0～14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  <w:t>p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H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.2.3控制范围：2～12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  <w:t>p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H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.2.4分 辨 率：0.01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  <w:t>p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H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.2.5控制精度：±0.02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  <w:t>p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H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.2.6控制内容：pH值在线检测、PID智能控制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.2.7部件选配：瑞士进口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梅特勒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玻璃凝胶pH电极检测，可高温在位灭菌，121℃-30 分钟。不锈钢电极护套、变送器，并采用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梅特勒原装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双屏蔽信号传输线与PLC连接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保证pH精确控制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.2.8执行机构: 微机智能PID控制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2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路蠕动泵自动流加酸或碱，使得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  <w:t>p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H值控制在所设定的范围内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可分手动、自动两种控制模式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.2.9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  <w:t xml:space="preserve"> p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H带上下限超限报警功能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.2.10软件功能：数据曲线图、数据报表、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  <w:t>p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H手动、自动控制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  <w:t>.3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  <w:t xml:space="preserve">DO检测系统 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.3.1检测方式：自动检测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.3.2显示范围：0-100%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或0-200%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.3.3显示精度：±0.1%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或1%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.3.4控制内容：DO值在线检测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.3.5部件选配：瑞士进口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梅特勒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极普型电极检测，可高温在位灭菌，121℃-30分钟。不锈钢电极护套、变送器，采用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梅特勒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原装双屏蔽信号传输线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与PLC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连接，保证DO精确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控制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.3.6系统带DO异常报警功能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13.3.7软件功能：数据曲线图、数据报表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  <w:t xml:space="preserve">.4压力、流量控制系统 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.4.1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φ60表面轴向、径向不锈钢压力表指示管路、罐内压力，手动阀控制罐压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量程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0-0.4Mpa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.4.2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玻璃转子流量计手动控制进气流量，通气量可调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  <w:t xml:space="preserve">.5补料系统   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.5.1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执行机构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恒流型蠕动泵流加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.5.2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控制方式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自动流加物料，可分手动、自动二种控制模式，自动控制模式下可设定单位时间内流加物料的量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  <w:t>.6消泡系统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.6.1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控制方式：消泡模块，全自动控制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.6.2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控制精度：10-100000Ω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.6.3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控制内容：泡沫异常状况报警，自动断续处理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.6.4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执行机构：泡沫传感器检测，微机自动控制蠕动泵流加消泡剂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.6.5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控制方式：手动、自动二种控制模式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  <w:t>.7转速控制系统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台湾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伺服驱动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调速器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转速50-1000rpm±1%，无级变频调速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  <w:t>.8 BIO6000型下位机发酵过程控制系统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.8.1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10寸宽屏彩色液晶触摸屏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+PLC形式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，可编程控制器，一台控制器可同时检测并控制种子罐及发酵罐的相应参数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.8.2 生物发酵过程控制系统由现场控制器、发酵过程控制软件、传感器和各执行元件组成。 现场控制器是以可编程序控制器为核心，它采用多级扩展，具有系统足够的A/D转换通道、D/A转换通道、开关量输入输出。现场控制器采用工业级的人机界面，在没有上位机的情况下，发酵系统照常运行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.8.3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软件控制系统采用了先进的模糊控制结构，它包括现场信号的采集与变换的下位机控制器和软件等组成，控制方面全部采用智能PID控制，控制精度高，具有参数自整定控制算法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.8.4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现场人机操作界面采用液晶触摸屏，高级触摸手感，全中文操作界面，具有数字化设定、快速调校、数据存储、超限报警和密码设置等功能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.8.5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控制器带USB串口，用户可将发酵过程参数数值拷贝后在其他电脑上连接打印机打印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.8.6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新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型远程监控系统，可连接手机端，实现远程监测和控制发酵罐各相应参数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.8.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  <w:t>7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 xml:space="preserve"> 现场控制系统功能描述：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1）可对发酵罐的搅拌转速、温度、pH值、进行检测和控制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2）各检测和控制回路的参数可以在画面上在线手动设定和修正，操作有密码保护功能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3）调节方式为PID方式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可满足不同的控制元件和控制性能，可实现手动/自动无扰动切换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4）各种监控数据都可以进行实时显示和记录，显示方式有趋势线和图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5）各回路有上下限位和报警功能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6）系统有断电保护功能，断电时数据进行保护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7）全部操作都在人机界面上进行，实行可视化操作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8）系统有时钟功能：发酵批次日期、运行时间等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9）报警可以被切除，可短时切除、长时切除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10）具有加酸加碱过程显示；可实现曲线设定，对pH值进行手动及自动控制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11）温度控制：可实现曲线设定，对温度值进行手动及自动控制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12）具有补料过程显示，补料总量显示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13）具有消泡功能，高泡状况记录，消泡过程显示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  <w:t>.9上位机系统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：联想电脑，惠普打印机，远程监控，发酵过程数据可打印出来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  <w:t xml:space="preserve">.10电气系统及控制柜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  <w:t>全套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.10.1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采用优质电器元件，接触器及中间继电器选用，所有罐的控制系统集成于电气控制柜内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.10.2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不锈钢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控制柜，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带换热风扇及透气扇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.10.3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设备用线缆（强电、弱电），穿线槽，线缆固定接头等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highlight w:val="none"/>
                <w:lang w:val="en-US" w:eastAsia="zh-CN"/>
              </w:rPr>
              <w:t>14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  <w:lang w:eastAsia="zh-CN"/>
              </w:rPr>
              <w:t>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  <w:t>管路系统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highlight w:val="none"/>
                <w:lang w:val="en-US" w:eastAsia="zh-CN"/>
              </w:rPr>
              <w:t>14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  <w:t>.1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  <w:t>设备用阀 门、管道、管配件全套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设备管路系统均符合微生物发酵要求，各管路抛光处理，采用无污染焊接，共包括：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14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.1.1  物料管路系统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14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.1.2  空气管路系统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14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 xml:space="preserve">.1.3 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冷却循环水路系统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14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.1.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4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 xml:space="preserve">  辅助管路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highlight w:val="none"/>
                <w:lang w:val="en-US" w:eastAsia="zh-CN"/>
              </w:rPr>
              <w:t>15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  <w:lang w:eastAsia="zh-CN"/>
              </w:rPr>
              <w:t>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highlight w:val="none"/>
              </w:rPr>
              <w:t>配套设备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15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.1空压机1台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无油空气压缩机，排气量：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6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0L/ min，工作压力：0.7Mpa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自带储气罐</w:t>
            </w:r>
          </w:p>
          <w:p>
            <w:pP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15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.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  <w:lang w:val="en-US" w:eastAsia="zh-CN"/>
              </w:rPr>
              <w:t>2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highlight w:val="none"/>
                <w:lang w:val="en-US" w:eastAsia="zh-CN"/>
              </w:rPr>
              <w:t>低温恒温循环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highlight w:val="none"/>
              </w:rPr>
              <w:t>器1台</w:t>
            </w:r>
          </w:p>
          <w:p>
            <w:pPr>
              <w:numPr>
                <w:ilvl w:val="0"/>
                <w:numId w:val="2"/>
              </w:numPr>
              <w:rPr>
                <w:rFonts w:hint="eastAsia" w:asciiTheme="minorAscii" w:hAnsiTheme="minorEastAsia" w:cstheme="minorEastAsia"/>
                <w:highlight w:val="none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highlight w:val="none"/>
                <w:lang w:val="en-US" w:eastAsia="zh-CN"/>
              </w:rPr>
              <w:t>温度范围：-5~100℃</w:t>
            </w:r>
          </w:p>
          <w:p>
            <w:pPr>
              <w:numPr>
                <w:ilvl w:val="0"/>
                <w:numId w:val="2"/>
              </w:numPr>
              <w:rPr>
                <w:rFonts w:hint="eastAsia" w:asciiTheme="minorAscii" w:hAnsiTheme="minorEastAsia" w:cstheme="minorEastAsia"/>
                <w:highlight w:val="none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highlight w:val="none"/>
                <w:lang w:val="en-US" w:eastAsia="zh-CN"/>
              </w:rPr>
              <w:t>数显分辨率：0.01℃</w:t>
            </w:r>
          </w:p>
          <w:p>
            <w:pPr>
              <w:numPr>
                <w:ilvl w:val="0"/>
                <w:numId w:val="2"/>
              </w:numPr>
              <w:rPr>
                <w:rFonts w:hint="eastAsia" w:asciiTheme="minorAscii" w:hAnsiTheme="minorEastAsia" w:cstheme="minorEastAsia"/>
                <w:highlight w:val="none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highlight w:val="none"/>
                <w:lang w:val="en-US" w:eastAsia="zh-CN"/>
              </w:rPr>
              <w:t>温度波动度：</w:t>
            </w:r>
            <w:r>
              <w:rPr>
                <w:rFonts w:hint="eastAsia" w:asciiTheme="minorAscii" w:hAnsiTheme="minorEastAsia" w:cstheme="minorEastAsia"/>
                <w:szCs w:val="21"/>
                <w:highlight w:val="none"/>
                <w:lang w:val="en-US" w:eastAsia="zh-CN"/>
              </w:rPr>
              <w:t>±0.05℃</w:t>
            </w:r>
          </w:p>
          <w:p>
            <w:pPr>
              <w:numPr>
                <w:ilvl w:val="0"/>
                <w:numId w:val="2"/>
              </w:numPr>
              <w:rPr>
                <w:rFonts w:hint="eastAsia" w:asciiTheme="minorAscii" w:hAnsiTheme="minorEastAsia" w:cstheme="minorEastAsia"/>
                <w:highlight w:val="none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highlight w:val="none"/>
                <w:lang w:val="en-US" w:eastAsia="zh-CN"/>
              </w:rPr>
              <w:t>工作槽容积：7.5L</w:t>
            </w:r>
          </w:p>
          <w:p>
            <w:pPr>
              <w:numPr>
                <w:ilvl w:val="0"/>
                <w:numId w:val="2"/>
              </w:numPr>
              <w:rPr>
                <w:rFonts w:hint="eastAsia" w:asciiTheme="minorAscii" w:hAnsiTheme="minorEastAsia" w:cstheme="minorEastAsia"/>
                <w:highlight w:val="none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highlight w:val="none"/>
                <w:lang w:val="en-US" w:eastAsia="zh-CN"/>
              </w:rPr>
              <w:t>循环泵容量：6L/min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7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生物安全柜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国产品牌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BSC-1304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II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A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2</w:t>
            </w:r>
          </w:p>
        </w:tc>
        <w:tc>
          <w:tcPr>
            <w:tcW w:w="613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循环方式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：100%全排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2、空气洁净度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ULPA：ISO 4级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3、下降风速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：0.35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m/s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4、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流入风速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：0.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55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m/s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5、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过滤效率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color w:val="auto"/>
                <w:szCs w:val="21"/>
                <w:u w:val="none"/>
              </w:rPr>
              <w:fldChar w:fldCharType="begin"/>
            </w:r>
            <w:r>
              <w:rPr>
                <w:rFonts w:hint="eastAsia" w:asciiTheme="minorAscii" w:hAnsiTheme="minorEastAsia" w:eastAsiaTheme="minorEastAsia" w:cstheme="minorEastAsia"/>
                <w:color w:val="auto"/>
                <w:szCs w:val="21"/>
                <w:u w:val="none"/>
              </w:rPr>
              <w:instrText xml:space="preserve"> HYPERLINK "mailto:≥99.9995%，@0.12μm" </w:instrText>
            </w:r>
            <w:r>
              <w:rPr>
                <w:rFonts w:hint="eastAsia" w:asciiTheme="minorAscii" w:hAnsiTheme="minorEastAsia" w:eastAsiaTheme="minorEastAsia" w:cstheme="minorEastAsia"/>
                <w:color w:val="auto"/>
                <w:szCs w:val="21"/>
                <w:u w:val="none"/>
              </w:rPr>
              <w:fldChar w:fldCharType="separate"/>
            </w:r>
            <w:r>
              <w:rPr>
                <w:rStyle w:val="3"/>
                <w:rFonts w:hint="eastAsia" w:asciiTheme="minorAscii" w:hAnsiTheme="minorEastAsia" w:eastAsiaTheme="minorEastAsia" w:cstheme="minorEastAsia"/>
                <w:color w:val="auto"/>
                <w:szCs w:val="21"/>
                <w:u w:val="none"/>
              </w:rPr>
              <w:t>≥99.99</w:t>
            </w:r>
            <w:r>
              <w:rPr>
                <w:rStyle w:val="3"/>
                <w:rFonts w:hint="eastAsia" w:asciiTheme="minorAscii" w:hAnsiTheme="minorEastAsia" w:cstheme="minorEastAsia"/>
                <w:color w:val="auto"/>
                <w:szCs w:val="21"/>
                <w:u w:val="none"/>
                <w:lang w:val="en-US" w:eastAsia="zh-CN"/>
              </w:rPr>
              <w:t>95</w:t>
            </w:r>
            <w:r>
              <w:rPr>
                <w:rStyle w:val="3"/>
                <w:rFonts w:hint="eastAsia" w:asciiTheme="minorAscii" w:hAnsiTheme="minorEastAsia" w:eastAsiaTheme="minorEastAsia" w:cstheme="minorEastAsia"/>
                <w:color w:val="auto"/>
                <w:szCs w:val="21"/>
                <w:u w:val="none"/>
              </w:rPr>
              <w:t>%</w:t>
            </w:r>
            <w:r>
              <w:rPr>
                <w:rStyle w:val="3"/>
                <w:rFonts w:hint="eastAsia" w:asciiTheme="minorAscii" w:hAnsiTheme="minorEastAsia" w:cstheme="minorEastAsia"/>
                <w:color w:val="auto"/>
                <w:szCs w:val="21"/>
                <w:u w:val="none"/>
                <w:lang w:eastAsia="zh-CN"/>
              </w:rPr>
              <w:t>，</w:t>
            </w:r>
            <w:r>
              <w:rPr>
                <w:rStyle w:val="3"/>
                <w:rFonts w:hint="eastAsia" w:asciiTheme="minorAscii" w:hAnsiTheme="minorEastAsia" w:cstheme="minorEastAsia"/>
                <w:color w:val="auto"/>
                <w:szCs w:val="21"/>
                <w:u w:val="none"/>
                <w:lang w:val="en-US" w:eastAsia="zh-CN"/>
              </w:rPr>
              <w:t>@0.12</w:t>
            </w:r>
            <w:r>
              <w:rPr>
                <w:rStyle w:val="3"/>
                <w:rFonts w:hint="eastAsia" w:asciiTheme="minorAscii" w:hAnsiTheme="minorEastAsia" w:eastAsiaTheme="minorEastAsia" w:cstheme="minorEastAsia"/>
                <w:color w:val="auto"/>
                <w:szCs w:val="21"/>
                <w:u w:val="none"/>
              </w:rPr>
              <w:t>μm</w:t>
            </w:r>
            <w:r>
              <w:rPr>
                <w:rFonts w:hint="eastAsia" w:asciiTheme="minorAscii" w:hAnsiTheme="minorEastAsia" w:eastAsiaTheme="minorEastAsia" w:cstheme="minorEastAsia"/>
                <w:color w:val="auto"/>
                <w:szCs w:val="21"/>
                <w:u w:val="none"/>
              </w:rPr>
              <w:fldChar w:fldCharType="end"/>
            </w:r>
          </w:p>
          <w:p>
            <w:pPr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6、送风和排风过滤器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：ULPA过滤器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7、排风方向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：顶出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8、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台面位移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：≤3μm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9、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照    度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：≥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9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00Lx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10、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噪   音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：≤6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dB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11、电   源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：AC220V/50Hz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12、额定功率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：1.75KW（含备用插座）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13、重    量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：300Kg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14、照明灯规格(W)和数量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：31*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instrText xml:space="preserve"> = 1 \* GB3 \* MERGEFORMAT </w:instrTex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fldChar w:fldCharType="separate"/>
            </w:r>
            <w:r>
              <w:t>①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fldChar w:fldCharType="end"/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15、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紫外灯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规格(W)和数量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30*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instrText xml:space="preserve"> = 1 \* GB3 \* MERGEFORMAT </w:instrTex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fldChar w:fldCharType="separate"/>
            </w:r>
            <w:r>
              <w:t>①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，254nm波长，无臭氧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16、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外形尺寸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：1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50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0*79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*2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05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0mm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17、工作区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尺寸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：1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304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*6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0*6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0mm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18、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钢化玻璃前窗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：高度随意定位，超过安全高度自动报警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19、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适用人数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：1人/2人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20、箱体结构：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1）外箱结构：优质冷轧钢板静电粉末喷涂（象牙白）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2）优质304不锈钢一次成型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8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CO</w:t>
            </w:r>
            <w:r>
              <w:rPr>
                <w:rFonts w:hint="eastAsia" w:asciiTheme="minorAscii" w:hAnsiTheme="minorEastAsia" w:eastAsiaTheme="minorEastAsia" w:cstheme="minorEastAsia"/>
                <w:szCs w:val="21"/>
                <w:vertAlign w:val="subscript"/>
              </w:rPr>
              <w:t>2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培养箱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国产品牌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CHP-240S</w:t>
            </w:r>
          </w:p>
        </w:tc>
        <w:tc>
          <w:tcPr>
            <w:tcW w:w="613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容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积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val="en-US" w:eastAsia="zh-CN"/>
              </w:rPr>
              <w:t>240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szCs w:val="21"/>
              </w:rPr>
              <w:t>L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2、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控制方式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szCs w:val="21"/>
              </w:rPr>
              <w:t>智能控制Intelligent control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3、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控温范围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szCs w:val="21"/>
              </w:rPr>
              <w:t>RT+5～60℃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4、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控温精度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szCs w:val="21"/>
              </w:rPr>
              <w:t>0.3℃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5、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温度分辨率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szCs w:val="21"/>
              </w:rPr>
              <w:t>0.1℃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6、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CO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  <w:vertAlign w:val="subscript"/>
              </w:rPr>
              <w:t>2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范围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szCs w:val="21"/>
              </w:rPr>
              <w:t>0-20%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7、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CO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  <w:vertAlign w:val="subscript"/>
              </w:rPr>
              <w:t>2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精度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szCs w:val="21"/>
              </w:rPr>
              <w:t>0.1%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8、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CO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  <w:vertAlign w:val="subscript"/>
              </w:rPr>
              <w:t>2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均匀性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szCs w:val="21"/>
              </w:rPr>
              <w:t>5%时，0.1%（红外线传感器）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9、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CO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  <w:vertAlign w:val="subscript"/>
              </w:rPr>
              <w:t>2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报警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szCs w:val="21"/>
              </w:rPr>
              <w:t>0.1℃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10、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CO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  <w:vertAlign w:val="subscript"/>
              </w:rPr>
              <w:t>2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恢复时间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szCs w:val="21"/>
              </w:rPr>
              <w:t>浓度值1.2min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11、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加湿方式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通过向水盘注水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szCs w:val="21"/>
              </w:rPr>
              <w:t>自然蒸发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12、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工作环境温度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szCs w:val="21"/>
              </w:rPr>
              <w:t>+5～35℃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13、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电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源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szCs w:val="21"/>
              </w:rPr>
              <w:t>220V 50Hz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14、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功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率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val="en-US" w:eastAsia="zh-CN"/>
              </w:rPr>
              <w:t>110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szCs w:val="21"/>
              </w:rPr>
              <w:t>0W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15、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工作室尺寸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val="en-US" w:eastAsia="zh-CN"/>
              </w:rPr>
              <w:t>6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szCs w:val="21"/>
              </w:rPr>
              <w:t>00×5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val="en-US" w:eastAsia="zh-CN"/>
              </w:rPr>
              <w:t>5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szCs w:val="21"/>
              </w:rPr>
              <w:t>0×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val="en-US" w:eastAsia="zh-CN"/>
              </w:rPr>
              <w:t>7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szCs w:val="21"/>
              </w:rPr>
              <w:t>50mm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16、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外形尺寸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val="en-US" w:eastAsia="zh-CN"/>
              </w:rPr>
              <w:t>7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szCs w:val="21"/>
              </w:rPr>
              <w:t>50×6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val="en-US" w:eastAsia="zh-CN"/>
              </w:rPr>
              <w:t>5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szCs w:val="21"/>
              </w:rPr>
              <w:t>0×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val="en-US" w:eastAsia="zh-CN"/>
              </w:rPr>
              <w:t>10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szCs w:val="21"/>
              </w:rPr>
              <w:t>90mm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17、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载物托架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szCs w:val="21"/>
              </w:rPr>
              <w:t>3块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18、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加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温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水套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19、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CO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  <w:vertAlign w:val="subscript"/>
              </w:rPr>
              <w:t>2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浓度调节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CO</w:t>
            </w:r>
            <w:r>
              <w:rPr>
                <w:rFonts w:hint="eastAsia" w:asciiTheme="minorAscii" w:hAnsiTheme="minorEastAsia" w:eastAsiaTheme="minorEastAsia" w:cstheme="minorEastAsia"/>
                <w:szCs w:val="21"/>
                <w:vertAlign w:val="subscript"/>
              </w:rPr>
              <w:t>2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传感器检测控制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20、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搅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拌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电动风扇形成微风循环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21、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安全装置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自诊断功能（温度传感器异常、加热丝断线、自动过升防止等）、锁键功能、门开关、独立过升防止、过电流漏电保护开关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22、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附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属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品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棚板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、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铝制品 6件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其它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棚柱（左右）、棚柱扣、水平调节螺栓（IT820装于本体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上）、加湿盘、CO</w:t>
            </w:r>
            <w:r>
              <w:rPr>
                <w:rFonts w:hint="eastAsia" w:asciiTheme="minorAscii" w:hAnsiTheme="minorEastAsia" w:eastAsiaTheme="minorEastAsia" w:cstheme="minorEastAsia"/>
                <w:szCs w:val="21"/>
                <w:vertAlign w:val="subscript"/>
              </w:rPr>
              <w:t>2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供给软管Φ6.5mm×Φ13mm×3m、软管夹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23、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附件包含: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 重叠支架、架台、培养皿托盘、内小门、加湿水位传感器、CO</w:t>
            </w:r>
            <w:r>
              <w:rPr>
                <w:rFonts w:hint="eastAsia" w:asciiTheme="minorAscii" w:hAnsiTheme="minorEastAsia" w:eastAsiaTheme="minorEastAsia" w:cstheme="minorEastAsia"/>
                <w:szCs w:val="21"/>
                <w:vertAlign w:val="subscript"/>
              </w:rPr>
              <w:t>2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瓶切换器、外部警报输出端子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、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减压阀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9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单人双面超净工作台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kern w:val="0"/>
                <w:szCs w:val="21"/>
                <w:lang w:val="en-US" w:eastAsia="zh-CN"/>
              </w:rPr>
              <w:t>国产品牌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kern w:val="0"/>
                <w:szCs w:val="21"/>
              </w:rPr>
              <w:t>SW-CJ-1F</w:t>
            </w:r>
          </w:p>
        </w:tc>
        <w:tc>
          <w:tcPr>
            <w:tcW w:w="6131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1、空气流向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val="en-US" w:eastAsia="zh-CN"/>
              </w:rPr>
              <w:t>：垂直流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2、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洁 净 度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：100级@≥0.5um （美联邦209E）（%）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3、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外形尺寸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：1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10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0*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70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0*16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0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mm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4、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工作尺寸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100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0*650*520mm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Ascii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5、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平均风速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：0.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1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m-0.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6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/m/s（快、慢双速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可调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）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6、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菌 落 数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：≤0.5个/皿.时（Φ90mm 培养平皿）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7、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振动/半峰值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：≤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μm（X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、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Y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、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Z方向）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8、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照    度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：≥300L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X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9、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噪    音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：≤62dB(A)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10、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电    源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：AC/50HZ/220V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11、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功    耗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：0.4KW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12、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重    量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：&lt;150kg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13、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高效过滤器规格及数量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mm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eastAsia="zh-CN"/>
              </w:rPr>
              <w:t>）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125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0×5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6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0×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50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×①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14、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荧光灯/紫外灯规格及数量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20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W×①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/20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W×①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10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全自动高压灭菌锅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国产品牌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75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L</w:t>
            </w:r>
          </w:p>
        </w:tc>
        <w:tc>
          <w:tcPr>
            <w:tcW w:w="6131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容    积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75L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2、内腔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尺寸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：直径3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86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*69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mm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3、设计压力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val="en-US" w:eastAsia="zh-CN"/>
              </w:rPr>
              <w:t>：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0.28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Mpa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4、设计温度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val="en-US"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1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50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℃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5、溶解温度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val="en-US" w:eastAsia="zh-CN"/>
              </w:rPr>
              <w:t>：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40~100℃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6、保温温度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：45~60℃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7、动态脉冲排气次数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：0～9次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8、动态脉冲排气温度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：110~135℃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9、功率/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电源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电压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：4.7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KW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/220V（50Hz）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10、灭菌温度选择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：105℃-136℃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11、时间设定范围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：0-200分钟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12、最大工作压力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：0.22MPa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13、温度均匀度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：±1℃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14、温度显示精度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：0.1℃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15、腔体材质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：SUS304医用不锈钢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16、附    件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：不锈钢消毒提篮2个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17、水源要求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：蒸馏水或纯净水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18、其    他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：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1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）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采用微电脑控制系统，触摸式按键，数码显示；故障报警系统，故障信息实时提示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2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）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全自动工作程序：注水、排气、升温、灭菌、干燥等工作过程全自动化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szCs w:val="21"/>
                <w:lang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3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）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手轮平移式开门结构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；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自涨式密封圈；防烫伤门罩防护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4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）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可设置快排气、慢排气，内置水箱、汽水内循环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5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）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设有七大灭菌程序：针对裸露器械、器械包、橡胶类、敷料、液体、培养基、食品包装等设有不同灭菌程序，一键式选择执行灭菌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；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 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6）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安全防护功能：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具有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加热保护装置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、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防干烧报警装置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、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门安全联锁装置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、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超温超压保护装置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、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超压自泄安全阀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。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           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11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电热恒温培养箱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国产品牌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DHP-9162</w:t>
            </w:r>
          </w:p>
        </w:tc>
        <w:tc>
          <w:tcPr>
            <w:tcW w:w="6131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电源电压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：AC220V-50HZ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2、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工作环境温度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：5~35℃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3、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控温范围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：RT+5~65℃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4、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恒温波动度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：±0.5℃        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5、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温度分辨率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：0.1℃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6、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输入功率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：550W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7、显示方式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：液晶屏显示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8、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工作室材质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：镜面不锈钢内胆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9、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工作室尺寸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：W×D×H(mm)  500×500×6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6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0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10、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外形尺寸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：W×D×H(mm)  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58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0×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590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×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880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    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11、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公称容积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：160L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12、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载物托架（标配）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：2pcs      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13、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定时范围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：1-9999min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14、观 察 窗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：双层门结构；里面整块玻璃门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15、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独立限温报警系统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szCs w:val="21"/>
              </w:rPr>
              <w:t>温度偏高或偏低及超温声光报警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16、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具紫外杀菌系统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小容量双恒温振荡摇床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国产品牌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Q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YC-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200</w:t>
            </w:r>
          </w:p>
        </w:tc>
        <w:tc>
          <w:tcPr>
            <w:tcW w:w="6131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旋转频率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：40-300rpm      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2、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频率精度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：±1rpm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3、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摆震幅度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：Φ26（mm）   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4、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最大容量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：100ml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*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20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、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250ml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*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16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、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500ml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*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12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、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1000ml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*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6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5、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摇板尺寸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45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0×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40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0（mm）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6、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标准配置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：500ml×3、250ml×4、100ml×10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7、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定时范围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0~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999.9小时   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8、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温控范围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4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~60℃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9、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温控精度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：0.1℃（恒温状态）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10、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温度波动度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：±0.5℃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11、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摇板数量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：1块     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12、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工作室尺寸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：500×450×300（mm）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13、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外形尺寸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：740×750×520（mm）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14、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功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率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600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W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15、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电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源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：AC 220V 50Hz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16、其    他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：需含托盘、多功能弹簧架、烧瓶夹、混盒托盘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电热恒温鼓风干燥箱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szCs w:val="21"/>
                <w:lang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国产品牌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101-1A</w:t>
            </w:r>
          </w:p>
        </w:tc>
        <w:tc>
          <w:tcPr>
            <w:tcW w:w="6131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方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式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侧风道强制对流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Ascii" w:hAnsiTheme="minorEastAsia" w:cstheme="minorEastAsia"/>
                <w:szCs w:val="21"/>
                <w:lang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2、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性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能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</w:p>
          <w:p>
            <w:pPr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2.1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使用温度范围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RT+10～250℃</w:t>
            </w:r>
          </w:p>
          <w:p>
            <w:pPr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2.2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温度分辨率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  0.1℃</w:t>
            </w:r>
          </w:p>
          <w:p>
            <w:pPr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2.3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温度波动度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ab/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 ±1℃</w:t>
            </w:r>
          </w:p>
          <w:p>
            <w:pPr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2.4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温度分布精度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±2%℃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Ascii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3、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构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成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3.1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内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装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ab/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 不锈钢板</w:t>
            </w:r>
          </w:p>
          <w:p>
            <w:pPr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3.2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外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装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ab/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 冷轧钢板，表面耐药品性涂装</w:t>
            </w:r>
          </w:p>
          <w:p>
            <w:pPr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3.3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断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热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材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ab/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 硅酸铝纤维</w:t>
            </w:r>
          </w:p>
          <w:p>
            <w:pPr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3.4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加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热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器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ab/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 不锈钢加热管</w:t>
            </w:r>
          </w:p>
          <w:p>
            <w:pPr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3.5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额定功率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    1.6kw</w:t>
            </w:r>
          </w:p>
          <w:p>
            <w:pPr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3.6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排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气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口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    内径28mm*2，后部；顶置测试孔</w:t>
            </w:r>
          </w:p>
          <w:p>
            <w:pPr>
              <w:numPr>
                <w:ilvl w:val="0"/>
                <w:numId w:val="3"/>
              </w:numP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控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制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器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4.1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温度控制方式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 数码管双列PID</w:t>
            </w:r>
          </w:p>
          <w:p>
            <w:pPr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4.2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温度设定方式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轻触四按键设置</w:t>
            </w:r>
          </w:p>
          <w:p>
            <w:pPr>
              <w:jc w:val="both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4.3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温度表示方式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测定温度显示：红色4位数码上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位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显示；</w:t>
            </w:r>
          </w:p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设定温度显示：绿色4位数码下位显示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4.4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定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时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器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ab/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0～9999分钟（带定时等待功能）</w:t>
            </w:r>
          </w:p>
          <w:p>
            <w:pPr>
              <w:jc w:val="both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4.5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运行功能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  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定值运行、定时运行、自动停止</w:t>
            </w:r>
          </w:p>
          <w:p>
            <w:pPr>
              <w:jc w:val="both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4.6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附加功能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  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偏差修正、菜单按键锁定、</w:t>
            </w:r>
          </w:p>
          <w:p>
            <w:pPr>
              <w:ind w:firstLine="1890" w:firstLineChars="900"/>
              <w:jc w:val="both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停电补偿、停电记忆</w:t>
            </w:r>
          </w:p>
          <w:p>
            <w:pPr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4.7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传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感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器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 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Pt100</w:t>
            </w:r>
          </w:p>
          <w:p>
            <w:pPr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5、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安全装置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过升报警</w:t>
            </w:r>
          </w:p>
          <w:p>
            <w:pPr>
              <w:rPr>
                <w:rFonts w:hint="eastAsia" w:asciiTheme="minorAscii" w:hAnsiTheme="minorEastAsia" w:cstheme="minorEastAsia"/>
                <w:szCs w:val="21"/>
                <w:lang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6、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规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格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</w:p>
          <w:p>
            <w:pPr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6.1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内尺寸（宽*深*高mm）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450*350*450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ab/>
            </w:r>
          </w:p>
          <w:p>
            <w:pPr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6.2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外形尺寸（宽*深*高mm）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752*472*687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ab/>
            </w:r>
          </w:p>
          <w:p>
            <w:pPr>
              <w:jc w:val="both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6.3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外包装尺寸（宽*深*高mm）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910*640*810</w:t>
            </w:r>
          </w:p>
          <w:p>
            <w:pPr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6.4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内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容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积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71L</w:t>
            </w:r>
          </w:p>
          <w:p>
            <w:pPr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6.5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隔板承重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 xml:space="preserve">： 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15kg</w:t>
            </w:r>
          </w:p>
          <w:p>
            <w:pPr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6.6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隔板层数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 13层 </w:t>
            </w:r>
          </w:p>
          <w:p>
            <w:pPr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6.7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隔板间距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25mm</w:t>
            </w:r>
          </w:p>
          <w:p>
            <w:pPr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6.8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电源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50/60Hz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）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额定电流AC220V/7.3A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ab/>
            </w:r>
          </w:p>
          <w:p>
            <w:pP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7、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附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属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品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隔板2件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；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隔板架4件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14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台式高速离心机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szCs w:val="21"/>
                <w:lang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国产品牌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TGL-16G</w:t>
            </w:r>
          </w:p>
        </w:tc>
        <w:tc>
          <w:tcPr>
            <w:tcW w:w="613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最高转速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：16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00rpm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2、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角转容量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：2ml/1.5ml×12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3、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大离心力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：18080（×g）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4、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定时范围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：0min-99min 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5、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整机功率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：400W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6、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外形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尺寸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：350×390×350 mm（L×W×H） 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7、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角转子容量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1）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1号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角转子，最高转速16500rmp，容量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2ml/1.5ml×12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，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最大离心力18080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×g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2）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2号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角转子，最高转速12000rmp，容量</w:t>
            </w:r>
            <w:r>
              <w:rPr>
                <w:rFonts w:hint="eastAsia" w:asciiTheme="minorAscii" w:hAnsiTheme="minorEastAsia" w:eastAsiaTheme="minorEastAsia" w:cstheme="minorEastAsia"/>
                <w:szCs w:val="21"/>
                <w:shd w:val="clear" w:color="auto" w:fill="FFFFFF"/>
              </w:rPr>
              <w:t>5mL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×10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，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最大离心力9982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×g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15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倒置显微镜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国产品牌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37XB</w:t>
            </w:r>
          </w:p>
        </w:tc>
        <w:tc>
          <w:tcPr>
            <w:tcW w:w="613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</w:rPr>
              <w:t>1、目镜</w:t>
            </w:r>
            <w:r>
              <w:rPr>
                <w:rFonts w:hint="eastAsia" w:asciiTheme="minorAscii" w:hAnsiTheme="minorEastAsia" w:eastAsiaTheme="minorEastAsia" w:cstheme="minorEastAsia"/>
              </w:rPr>
              <w:t>：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1）</w:t>
            </w:r>
            <w:r>
              <w:rPr>
                <w:rFonts w:hint="eastAsia" w:asciiTheme="minorAscii" w:hAnsiTheme="minorEastAsia" w:eastAsiaTheme="minorEastAsia" w:cstheme="minorEastAsia"/>
              </w:rPr>
              <w:t>广角目镜</w:t>
            </w:r>
            <w:r>
              <w:rPr>
                <w:rFonts w:hint="eastAsia" w:asciiTheme="minorAscii" w:hAnsiTheme="minorEastAsia" w:cstheme="minorEastAsia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</w:rPr>
              <w:t>放大倍数10X</w:t>
            </w:r>
            <w:r>
              <w:rPr>
                <w:rFonts w:hint="eastAsia" w:asciiTheme="minorAscii" w:hAnsiTheme="minorEastAsia" w:cstheme="minorEastAsia"/>
                <w:lang w:eastAsia="zh-CN"/>
              </w:rPr>
              <w:t>、</w:t>
            </w:r>
            <w:r>
              <w:rPr>
                <w:rFonts w:hint="eastAsia" w:asciiTheme="minorAscii" w:hAnsiTheme="minorEastAsia" w:eastAsiaTheme="minorEastAsia" w:cstheme="minorEastAsia"/>
              </w:rPr>
              <w:t>焦距25</w:t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>mm、</w:t>
            </w:r>
            <w:r>
              <w:rPr>
                <w:rFonts w:hint="eastAsia" w:asciiTheme="minorAscii" w:hAnsiTheme="minorEastAsia" w:eastAsiaTheme="minorEastAsia" w:cstheme="minorEastAsia"/>
              </w:rPr>
              <w:t>视场直径Φ18</w:t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>mm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2）</w:t>
            </w:r>
            <w:r>
              <w:rPr>
                <w:rFonts w:hint="eastAsia" w:asciiTheme="minorAscii" w:hAnsiTheme="minorEastAsia" w:eastAsiaTheme="minorEastAsia" w:cstheme="minorEastAsia"/>
              </w:rPr>
              <w:t>平场目镜</w:t>
            </w:r>
            <w:r>
              <w:rPr>
                <w:rFonts w:hint="eastAsia" w:asciiTheme="minorAscii" w:hAnsiTheme="minorEastAsia" w:cstheme="minorEastAsia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</w:rPr>
              <w:t>放大倍数16X</w:t>
            </w:r>
            <w:r>
              <w:rPr>
                <w:rFonts w:hint="eastAsia" w:asciiTheme="minorAscii" w:hAnsiTheme="minorEastAsia" w:cstheme="minorEastAsia"/>
                <w:lang w:eastAsia="zh-CN"/>
              </w:rPr>
              <w:t>、</w:t>
            </w:r>
            <w:r>
              <w:rPr>
                <w:rFonts w:hint="eastAsia" w:asciiTheme="minorAscii" w:hAnsiTheme="minorEastAsia" w:eastAsiaTheme="minorEastAsia" w:cstheme="minorEastAsia"/>
              </w:rPr>
              <w:t>焦距15.6</w:t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>mm</w:t>
            </w:r>
            <w:r>
              <w:rPr>
                <w:rFonts w:hint="eastAsia" w:asciiTheme="minorAscii" w:hAnsiTheme="minorEastAsia" w:cstheme="minorEastAsia"/>
                <w:lang w:eastAsia="zh-CN"/>
              </w:rPr>
              <w:t>、</w:t>
            </w:r>
            <w:r>
              <w:rPr>
                <w:rFonts w:hint="eastAsia" w:asciiTheme="minorAscii" w:hAnsiTheme="minorEastAsia" w:eastAsiaTheme="minorEastAsia" w:cstheme="minorEastAsia"/>
              </w:rPr>
              <w:t>视场直径Φ11</w:t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>mm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</w:rPr>
              <w:t>2、物镜</w:t>
            </w:r>
            <w:r>
              <w:rPr>
                <w:rFonts w:hint="eastAsia" w:asciiTheme="minorAscii" w:hAnsiTheme="minorEastAsia" w:eastAsiaTheme="minorEastAsia" w:cstheme="minorEastAsia"/>
              </w:rPr>
              <w:t>：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eastAsiaTheme="minorEastAsia" w:cstheme="minorEastAsia"/>
              </w:rPr>
              <w:t>长工作距离平场消色差物镜</w:t>
            </w:r>
            <w:r>
              <w:rPr>
                <w:rFonts w:hint="eastAsia" w:asciiTheme="minorAscii" w:hAnsiTheme="minorEastAsia" w:cstheme="minorEastAsia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eastAsiaTheme="minorEastAsia" w:cstheme="minorEastAsia"/>
              </w:rPr>
              <w:t>放大倍率4X</w:t>
            </w:r>
            <w:r>
              <w:rPr>
                <w:rFonts w:hint="eastAsia" w:asciiTheme="minorAscii" w:hAnsiTheme="minorEastAsia" w:cstheme="minorEastAsia"/>
                <w:lang w:eastAsia="zh-CN"/>
              </w:rPr>
              <w:t>、</w:t>
            </w:r>
            <w:r>
              <w:rPr>
                <w:rFonts w:hint="eastAsia" w:asciiTheme="minorAscii" w:hAnsiTheme="minorEastAsia" w:eastAsiaTheme="minorEastAsia" w:cstheme="minorEastAsia"/>
              </w:rPr>
              <w:t>数值孔径0.10</w:t>
            </w:r>
            <w:r>
              <w:rPr>
                <w:rFonts w:hint="eastAsia" w:asciiTheme="minorAscii" w:hAnsiTheme="minorEastAsia" w:cstheme="minorEastAsia"/>
                <w:lang w:eastAsia="zh-CN"/>
              </w:rPr>
              <w:t>、</w:t>
            </w:r>
            <w:r>
              <w:rPr>
                <w:rFonts w:hint="eastAsia" w:asciiTheme="minorAscii" w:hAnsiTheme="minorEastAsia" w:eastAsiaTheme="minorEastAsia" w:cstheme="minorEastAsia"/>
              </w:rPr>
              <w:t>工作距离(mm)25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eastAsiaTheme="minorEastAsia" w:cstheme="minorEastAsia"/>
              </w:rPr>
              <w:t>放大倍率40X</w:t>
            </w:r>
            <w:r>
              <w:rPr>
                <w:rFonts w:hint="eastAsia" w:asciiTheme="minorAscii" w:hAnsiTheme="minorEastAsia" w:cstheme="minorEastAsia"/>
                <w:lang w:eastAsia="zh-CN"/>
              </w:rPr>
              <w:t>、</w:t>
            </w:r>
            <w:r>
              <w:rPr>
                <w:rFonts w:hint="eastAsia" w:asciiTheme="minorAscii" w:hAnsiTheme="minorEastAsia" w:eastAsiaTheme="minorEastAsia" w:cstheme="minorEastAsia"/>
              </w:rPr>
              <w:t>数值孔径0.65</w:t>
            </w:r>
            <w:r>
              <w:rPr>
                <w:rFonts w:hint="eastAsia" w:asciiTheme="minorAscii" w:hAnsiTheme="minorEastAsia" w:cstheme="minorEastAsia"/>
                <w:lang w:eastAsia="zh-CN"/>
              </w:rPr>
              <w:t>、</w:t>
            </w:r>
            <w:r>
              <w:rPr>
                <w:rFonts w:hint="eastAsia" w:asciiTheme="minorAscii" w:hAnsiTheme="minorEastAsia" w:eastAsiaTheme="minorEastAsia" w:cstheme="minorEastAsia"/>
              </w:rPr>
              <w:t>工作距离(mm)3.3</w:t>
            </w:r>
            <w:r>
              <w:rPr>
                <w:rFonts w:hint="eastAsia" w:asciiTheme="minorAscii" w:hAnsiTheme="minorEastAsia" w:cstheme="minorEastAsia"/>
                <w:lang w:eastAsia="zh-CN"/>
              </w:rPr>
              <w:t>、</w:t>
            </w:r>
            <w:r>
              <w:rPr>
                <w:rFonts w:hint="eastAsia" w:asciiTheme="minorAscii" w:hAnsiTheme="minorEastAsia" w:eastAsiaTheme="minorEastAsia" w:cstheme="minorEastAsia"/>
              </w:rPr>
              <w:t>培养皿壁厚(mm)1.5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eastAsia" w:asciiTheme="minorAscii" w:hAnsiTheme="minorEastAsia" w:cstheme="minorEastAsia"/>
                <w:lang w:eastAsia="zh-CN"/>
              </w:rPr>
            </w:pPr>
            <w:r>
              <w:rPr>
                <w:rFonts w:hint="eastAsia" w:asciiTheme="minorAscii" w:hAnsiTheme="minorEastAsia" w:eastAsiaTheme="minorEastAsia" w:cstheme="minorEastAsia"/>
              </w:rPr>
              <w:t>长工作距离平场相衬物镜</w:t>
            </w:r>
            <w:r>
              <w:rPr>
                <w:rFonts w:hint="eastAsia" w:asciiTheme="minorAscii" w:hAnsiTheme="minorEastAsia" w:cstheme="minorEastAsia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eastAsiaTheme="minorEastAsia" w:cstheme="minorEastAsia"/>
              </w:rPr>
              <w:t>放大倍率10X</w:t>
            </w:r>
            <w:r>
              <w:rPr>
                <w:rFonts w:hint="eastAsia" w:asciiTheme="minorAscii" w:hAnsiTheme="minorEastAsia" w:cstheme="minorEastAsia"/>
                <w:lang w:eastAsia="zh-CN"/>
              </w:rPr>
              <w:t>、</w:t>
            </w:r>
            <w:r>
              <w:rPr>
                <w:rFonts w:hint="eastAsia" w:asciiTheme="minorAscii" w:hAnsiTheme="minorEastAsia" w:eastAsiaTheme="minorEastAsia" w:cstheme="minorEastAsia"/>
              </w:rPr>
              <w:t>数值孔径0.25</w:t>
            </w:r>
            <w:r>
              <w:rPr>
                <w:rFonts w:hint="eastAsia" w:asciiTheme="minorAscii" w:hAnsiTheme="minorEastAsia" w:cstheme="minorEastAsia"/>
                <w:lang w:eastAsia="zh-CN"/>
              </w:rPr>
              <w:t>、</w:t>
            </w:r>
            <w:r>
              <w:rPr>
                <w:rFonts w:hint="eastAsia" w:asciiTheme="minorAscii" w:hAnsiTheme="minorEastAsia" w:eastAsiaTheme="minorEastAsia" w:cstheme="minorEastAsia"/>
              </w:rPr>
              <w:t>工作距离(mm)8.1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eastAsiaTheme="minorEastAsia" w:cstheme="minorEastAsia"/>
              </w:rPr>
              <w:t>放大倍率20X</w:t>
            </w:r>
            <w:r>
              <w:rPr>
                <w:rFonts w:hint="eastAsia" w:asciiTheme="minorAscii" w:hAnsiTheme="minorEastAsia" w:eastAsiaTheme="minorEastAsia" w:cstheme="minorEastAsia"/>
              </w:rPr>
              <w:tab/>
            </w:r>
            <w:r>
              <w:rPr>
                <w:rFonts w:hint="eastAsia" w:asciiTheme="minorAscii" w:hAnsiTheme="minorEastAsia" w:cstheme="minorEastAsia"/>
                <w:lang w:eastAsia="zh-CN"/>
              </w:rPr>
              <w:t>、</w:t>
            </w:r>
            <w:r>
              <w:rPr>
                <w:rFonts w:hint="eastAsia" w:asciiTheme="minorAscii" w:hAnsiTheme="minorEastAsia" w:eastAsiaTheme="minorEastAsia" w:cstheme="minorEastAsia"/>
              </w:rPr>
              <w:t>数值孔径0.35</w:t>
            </w:r>
            <w:r>
              <w:rPr>
                <w:rFonts w:hint="eastAsia" w:asciiTheme="minorAscii" w:hAnsiTheme="minorEastAsia" w:cstheme="minorEastAsia"/>
                <w:lang w:eastAsia="zh-CN"/>
              </w:rPr>
              <w:t>、</w:t>
            </w:r>
            <w:r>
              <w:rPr>
                <w:rFonts w:hint="eastAsia" w:asciiTheme="minorAscii" w:hAnsiTheme="minorEastAsia" w:eastAsiaTheme="minorEastAsia" w:cstheme="minorEastAsia"/>
              </w:rPr>
              <w:t>工作距离(mm)4.8</w:t>
            </w:r>
            <w:r>
              <w:rPr>
                <w:rFonts w:hint="eastAsia" w:asciiTheme="minorAscii" w:hAnsiTheme="minorEastAsia" w:cstheme="minorEastAsia"/>
                <w:lang w:eastAsia="zh-CN"/>
              </w:rPr>
              <w:t>、</w:t>
            </w:r>
            <w:r>
              <w:rPr>
                <w:rFonts w:hint="eastAsia" w:asciiTheme="minorAscii" w:hAnsiTheme="minorEastAsia" w:eastAsiaTheme="minorEastAsia" w:cstheme="minorEastAsia"/>
              </w:rPr>
              <w:t>培养皿壁厚(mm)1.5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</w:rPr>
              <w:t>3、机械筒长</w:t>
            </w:r>
            <w:r>
              <w:rPr>
                <w:rFonts w:hint="eastAsia" w:asciiTheme="minorAscii" w:hAnsiTheme="minorEastAsia" w:eastAsiaTheme="minorEastAsia" w:cstheme="minorEastAsia"/>
              </w:rPr>
              <w:t>：160mm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</w:rPr>
              <w:t>4、放大倍数</w:t>
            </w:r>
            <w:r>
              <w:rPr>
                <w:rFonts w:hint="eastAsia" w:asciiTheme="minorAscii" w:hAnsiTheme="minorEastAsia" w:eastAsiaTheme="minorEastAsia" w:cstheme="minorEastAsia"/>
              </w:rPr>
              <w:t>：40X-640X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eastAsiaTheme="minorEastAsia" w:cstheme="minorEastAsia"/>
              </w:rPr>
              <w:t>（显微镜的总放大倍率：显微镜的总放大倍率=物镜倍率×镜筒系数倍率×目镜倍率）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</w:rPr>
              <w:t>5、载物台尺寸</w:t>
            </w:r>
            <w:r>
              <w:rPr>
                <w:rFonts w:hint="eastAsia" w:asciiTheme="minorAscii" w:hAnsiTheme="minorEastAsia" w:eastAsiaTheme="minorEastAsia" w:cstheme="minorEastAsia"/>
              </w:rPr>
              <w:t>：方形载物台，大小：190mm×170 mm，玻璃载物片：ø110mm ，移动范围：120mm×80 mm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</w:rPr>
              <w:t>6、瞳距</w:t>
            </w:r>
            <w:r>
              <w:rPr>
                <w:rFonts w:hint="eastAsia" w:asciiTheme="minorAscii" w:hAnsiTheme="minorEastAsia" w:eastAsiaTheme="minorEastAsia" w:cstheme="minorEastAsia"/>
              </w:rPr>
              <w:t>：50-75mm　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</w:rPr>
              <w:t>7、调焦装置</w:t>
            </w:r>
            <w:r>
              <w:rPr>
                <w:rFonts w:hint="eastAsia" w:asciiTheme="minorAscii" w:hAnsiTheme="minorEastAsia" w:eastAsiaTheme="minorEastAsia" w:cstheme="minorEastAsia"/>
              </w:rPr>
              <w:t>：粗、微动同轴调焦，采用齿轮齿条传动机构，微动格值：0.002mm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</w:rPr>
              <w:t>8、聚光镜</w:t>
            </w:r>
            <w:r>
              <w:rPr>
                <w:rFonts w:hint="eastAsia" w:asciiTheme="minorAscii" w:hAnsiTheme="minorEastAsia" w:eastAsiaTheme="minorEastAsia" w:cstheme="minorEastAsia"/>
              </w:rPr>
              <w:t>：长工作距离聚光镜带可变光栏，工作距离：55mm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</w:rPr>
              <w:t>9、照明</w:t>
            </w:r>
            <w:r>
              <w:rPr>
                <w:rFonts w:hint="eastAsia" w:asciiTheme="minorAscii" w:hAnsiTheme="minorEastAsia" w:cstheme="minorEastAsia"/>
                <w:b/>
                <w:bCs/>
                <w:lang w:val="en-US" w:eastAsia="zh-CN"/>
              </w:rPr>
              <w:t>系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</w:rPr>
              <w:t>统</w:t>
            </w:r>
            <w:r>
              <w:rPr>
                <w:rFonts w:hint="eastAsia" w:asciiTheme="minorAscii" w:hAnsiTheme="minorEastAsia" w:eastAsiaTheme="minorEastAsia" w:cstheme="minorEastAsia"/>
              </w:rPr>
              <w:t>：12V20W卤素灯，亮度可调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</w:rPr>
              <w:t>10、电源电压</w:t>
            </w:r>
            <w:r>
              <w:rPr>
                <w:rFonts w:hint="eastAsia" w:asciiTheme="minorAscii" w:hAnsiTheme="minorEastAsia" w:eastAsiaTheme="minorEastAsia" w:cstheme="minorEastAsia"/>
              </w:rPr>
              <w:t>：AC 85V-230V(50/60HZ)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b/>
                <w:bCs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lang w:val="en-US" w:eastAsia="zh-CN"/>
              </w:rPr>
              <w:t>11、仪器成套性：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1）三目显微镜主体   1台</w:t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ab/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 xml:space="preserve">2）平场目镜：10X/Ø18㎜、16X/Ø11㎜  </w:t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ab/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>各2只</w:t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ab/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3）平场消色差物镜：4X/0.10</w:t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ab/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>1只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4）长工作距离平场消色差物镜：40X/0.65   1只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5）长工作距离平场消色差相衬物镜:10X/0.25、20X/0.35各1只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6）移动尺   1把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7）工作台托板（玻璃园板）</w:t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ab/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>1块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8）工作台托板（方形大、小） 各1块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9）相衬环板   1块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10）对中目镜  1只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11）滤色片（黄、兰、绿）    各1片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12）光源聚光器</w:t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ab/>
            </w:r>
            <w:r>
              <w:rPr>
                <w:rFonts w:hint="eastAsia" w:asciiTheme="minorAscii" w:hAnsiTheme="minorEastAsia" w:cstheme="minorEastAsia"/>
                <w:lang w:val="en-US" w:eastAsia="zh-CN"/>
              </w:rPr>
              <w:t xml:space="preserve">  1套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13）灯泡（12V/20W）、保险丝（1A）  各1只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16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kern w:val="0"/>
                <w:szCs w:val="21"/>
              </w:rPr>
              <w:t>漩涡混匀器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国产品牌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XH-D</w:t>
            </w:r>
          </w:p>
        </w:tc>
        <w:tc>
          <w:tcPr>
            <w:tcW w:w="6131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电源输入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：2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2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0V，50Hz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2、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重    量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8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Kg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3、振荡、转动频率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：0~2800次/分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4、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外形尺寸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：1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70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×12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0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×1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70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m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m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5、额定功率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50W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6、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可操作模式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：点触式振动，连续振动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、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速度可调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7、环境工况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：5～40℃/  RH≤80%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8、工 作 面：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szCs w:val="21"/>
              </w:rPr>
              <w:t>硅胶碗型、硅胶平板型、聚氨脂泡沫多孔板</w:t>
            </w:r>
          </w:p>
          <w:p>
            <w:pPr>
              <w:ind w:firstLine="1260" w:firstLineChars="600"/>
              <w:jc w:val="left"/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eastAsia="zh-CN"/>
              </w:rPr>
              <w:t>（</w:t>
            </w:r>
            <w:r>
              <w:rPr>
                <w:rFonts w:hint="eastAsia" w:asciiTheme="minorAscii" w:hAnsiTheme="minorEastAsia" w:eastAsiaTheme="minorEastAsia" w:cstheme="minorEastAsia"/>
                <w:b w:val="0"/>
                <w:bCs w:val="0"/>
                <w:szCs w:val="21"/>
              </w:rPr>
              <w:t>均可互换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9、防护等级</w:t>
            </w:r>
            <w:r>
              <w:rPr>
                <w:rFonts w:hint="eastAsia" w:asciiTheme="minorAscii" w:hAnsiTheme="minorEastAsia" w:cstheme="minorEastAsia"/>
                <w:b w:val="0"/>
                <w:bCs w:val="0"/>
                <w:szCs w:val="21"/>
                <w:lang w:val="en-US" w:eastAsia="zh-CN"/>
              </w:rPr>
              <w:t>：IP43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17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数显恒温水浴锅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国产品牌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HH-S4</w:t>
            </w:r>
          </w:p>
          <w:p>
            <w:pPr>
              <w:jc w:val="center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双列四孔</w:t>
            </w:r>
          </w:p>
        </w:tc>
        <w:tc>
          <w:tcPr>
            <w:tcW w:w="613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电源电压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：220V  50Hz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2、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容积(mm)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：300×300×120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3、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功率(KW)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：0.8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4、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内胆尺寸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：325*300*150mm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5、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温度范围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：RT～99.9℃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6、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温度误差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：精度±0.5℃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18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数显超级恒温水浴锅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国产品牌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HH-601</w:t>
            </w:r>
          </w:p>
        </w:tc>
        <w:tc>
          <w:tcPr>
            <w:tcW w:w="613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电源电压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：220V  50Hz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2、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容积(mm)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：400×300×200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3、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功率(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W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)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：1000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4、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内胆尺寸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：325*300*150mm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5、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温度范围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</w:t>
            </w: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 xml:space="preserve">RT 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5～95℃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6、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温度误差精度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：±0.5℃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7、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水泵流速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：≥4L/min   功率40W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8、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恒温设定与测量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：数字控制（LED四位数显）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Ascii" w:hAnsiTheme="minorEastAsia" w:cstheme="minorEastAsia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lang w:val="en-US" w:eastAsia="zh-CN"/>
              </w:rPr>
              <w:t>19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液氮罐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Ascii" w:hAnsiTheme="minorEastAsia" w:cstheme="minorEastAsia"/>
                <w:szCs w:val="21"/>
                <w:lang w:eastAsia="zh-CN"/>
              </w:rPr>
            </w:pPr>
            <w:r>
              <w:rPr>
                <w:rFonts w:hint="eastAsia" w:asciiTheme="minorAscii" w:hAnsiTheme="minorEastAsia" w:cstheme="minorEastAsia"/>
                <w:szCs w:val="21"/>
                <w:lang w:val="en-US" w:eastAsia="zh-CN"/>
              </w:rPr>
              <w:t>国产品牌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kern w:val="0"/>
                <w:szCs w:val="21"/>
              </w:rPr>
              <w:t>YDS-10</w:t>
            </w:r>
          </w:p>
        </w:tc>
        <w:tc>
          <w:tcPr>
            <w:tcW w:w="613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>产品由防锈铝合金制造，高真空多层超级绝热结构。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有效容积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 10L 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2、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口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径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 50mm 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3、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外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径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 285mm 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4、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高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度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 530mm 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5、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空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重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 6.3Kg 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6、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满</w:t>
            </w: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重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 14.38Kg 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7、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提桶数量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 3 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8、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提桶外径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 36mm </w:t>
            </w:r>
          </w:p>
          <w:p>
            <w:pPr>
              <w:jc w:val="left"/>
              <w:rPr>
                <w:rFonts w:hint="eastAsia" w:asciiTheme="minorAscii" w:hAnsiTheme="minorEastAsia" w:eastAsiaTheme="minorEastAsia" w:cstheme="minorEastAsia"/>
                <w:szCs w:val="21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9、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提桶高度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 120mm </w:t>
            </w:r>
          </w:p>
          <w:p>
            <w:pPr>
              <w:jc w:val="left"/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Ascii" w:hAnsiTheme="minorEastAsia" w:cstheme="minorEastAsia"/>
                <w:b/>
                <w:bCs/>
                <w:szCs w:val="21"/>
                <w:lang w:val="en-US" w:eastAsia="zh-CN"/>
              </w:rPr>
              <w:t>10、</w:t>
            </w:r>
            <w:r>
              <w:rPr>
                <w:rFonts w:hint="eastAsia" w:asciiTheme="minorAscii" w:hAnsiTheme="minorEastAsia" w:eastAsiaTheme="minorEastAsia" w:cstheme="minorEastAsia"/>
                <w:b/>
                <w:bCs/>
                <w:szCs w:val="21"/>
              </w:rPr>
              <w:t>静态液氮保存期</w:t>
            </w:r>
            <w:r>
              <w:rPr>
                <w:rFonts w:hint="eastAsia" w:asciiTheme="minorAscii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Ascii" w:hAnsiTheme="minorEastAsia" w:eastAsiaTheme="minorEastAsia" w:cstheme="minorEastAsia"/>
                <w:szCs w:val="21"/>
              </w:rPr>
              <w:t xml:space="preserve"> ≥87天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Theme="minorAscii" w:hAnsiTheme="minorEastAsia" w:eastAsiaTheme="minorEastAsia" w:cstheme="minorEastAsi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156AC4"/>
    <w:multiLevelType w:val="singleLevel"/>
    <w:tmpl w:val="A1156AC4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BC22262E"/>
    <w:multiLevelType w:val="singleLevel"/>
    <w:tmpl w:val="BC22262E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3433DC07"/>
    <w:multiLevelType w:val="singleLevel"/>
    <w:tmpl w:val="3433DC07"/>
    <w:lvl w:ilvl="0" w:tentative="0">
      <w:start w:val="4"/>
      <w:numFmt w:val="decimal"/>
      <w:suff w:val="nothing"/>
      <w:lvlText w:val="%1、"/>
      <w:lvlJc w:val="left"/>
    </w:lvl>
  </w:abstractNum>
  <w:abstractNum w:abstractNumId="3">
    <w:nsid w:val="40037D3E"/>
    <w:multiLevelType w:val="singleLevel"/>
    <w:tmpl w:val="40037D3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A51DD"/>
    <w:rsid w:val="01254882"/>
    <w:rsid w:val="02CC56FD"/>
    <w:rsid w:val="050938BE"/>
    <w:rsid w:val="084C4F27"/>
    <w:rsid w:val="088C4C0C"/>
    <w:rsid w:val="0A376DF7"/>
    <w:rsid w:val="0BB83467"/>
    <w:rsid w:val="143950C8"/>
    <w:rsid w:val="15DC3597"/>
    <w:rsid w:val="1B7E7E57"/>
    <w:rsid w:val="1C57300C"/>
    <w:rsid w:val="1CC6132C"/>
    <w:rsid w:val="1FE60931"/>
    <w:rsid w:val="25E54AF2"/>
    <w:rsid w:val="29610AB4"/>
    <w:rsid w:val="29FB1FC2"/>
    <w:rsid w:val="2A846373"/>
    <w:rsid w:val="2B87101B"/>
    <w:rsid w:val="2E6D504F"/>
    <w:rsid w:val="37095825"/>
    <w:rsid w:val="39631F76"/>
    <w:rsid w:val="449B0B29"/>
    <w:rsid w:val="47591357"/>
    <w:rsid w:val="4A9C2640"/>
    <w:rsid w:val="4C10208F"/>
    <w:rsid w:val="50584D8F"/>
    <w:rsid w:val="537C4165"/>
    <w:rsid w:val="578B6351"/>
    <w:rsid w:val="58EA51DD"/>
    <w:rsid w:val="5BA567A4"/>
    <w:rsid w:val="5C1A584B"/>
    <w:rsid w:val="5EF04094"/>
    <w:rsid w:val="5F637734"/>
    <w:rsid w:val="6BF7117D"/>
    <w:rsid w:val="6D535020"/>
    <w:rsid w:val="7787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2018-07-10T22:50:00Z</dcterms:created>
  <dc:creator>allen</dc:creator>
  <cp:lastModifiedBy>Caspar</cp:lastModifiedBy>
  <dcterms:modified xsi:type="dcterms:W3CDTF">2018-08-03T02:19:59Z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