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jc w:val="both"/>
        <w:rPr>
          <w:rFonts w:hint="default" w:ascii="宋体" w:hAnsi="宋体" w:eastAsia="宋体" w:cs="宋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32"/>
          <w:szCs w:val="32"/>
          <w:lang w:val="en-US" w:eastAsia="zh-CN" w:bidi="ar-SA"/>
        </w:rPr>
        <w:t>附件2</w:t>
      </w:r>
    </w:p>
    <w:p>
      <w:pPr>
        <w:pStyle w:val="3"/>
        <w:ind w:firstLine="0"/>
        <w:jc w:val="center"/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-SA"/>
        </w:rPr>
        <w:t>关于投标资格的声明函</w:t>
      </w:r>
    </w:p>
    <w:bookmarkEnd w:id="0"/>
    <w:p>
      <w:pPr>
        <w:pStyle w:val="3"/>
        <w:overflowPunct w:val="0"/>
        <w:spacing w:line="480" w:lineRule="auto"/>
        <w:ind w:left="0" w:leftChars="0" w:firstLine="0" w:firstLineChars="0"/>
        <w:rPr>
          <w:rFonts w:hint="eastAsia" w:ascii="宋体" w:hAnsi="宋体"/>
          <w:color w:val="auto"/>
          <w:sz w:val="24"/>
          <w:szCs w:val="24"/>
          <w:u w:val="singl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default" w:ascii="宋体" w:hAnsi="宋体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 w:ascii="宋体" w:hAnsi="宋体"/>
          <w:color w:val="auto"/>
          <w:sz w:val="24"/>
          <w:szCs w:val="24"/>
          <w:u w:val="none"/>
          <w:lang w:val="en-US"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60"/>
        <w:textAlignment w:val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我单位愿就</w:t>
      </w:r>
      <w:r>
        <w:rPr>
          <w:rFonts w:hint="eastAsia" w:ascii="宋体" w:hAnsi="宋体"/>
          <w:color w:val="auto"/>
          <w:sz w:val="24"/>
          <w:szCs w:val="24"/>
          <w:u w:val="none"/>
        </w:rPr>
        <w:t>由贵</w:t>
      </w:r>
      <w:r>
        <w:rPr>
          <w:rFonts w:hint="eastAsia" w:ascii="宋体" w:hAnsi="宋体"/>
          <w:color w:val="auto"/>
          <w:sz w:val="24"/>
          <w:szCs w:val="24"/>
          <w:u w:val="none"/>
          <w:lang w:val="en-US" w:eastAsia="zh-CN"/>
        </w:rPr>
        <w:t>方</w:t>
      </w:r>
      <w:r>
        <w:rPr>
          <w:rFonts w:hint="eastAsia" w:ascii="宋体" w:hAnsi="宋体"/>
          <w:color w:val="auto"/>
          <w:sz w:val="24"/>
          <w:szCs w:val="24"/>
          <w:u w:val="none"/>
        </w:rPr>
        <w:t>组织实施的</w:t>
      </w:r>
      <w:r>
        <w:rPr>
          <w:rFonts w:hint="eastAsia" w:ascii="宋体" w:hAnsi="宋体"/>
          <w:color w:val="auto"/>
          <w:sz w:val="24"/>
          <w:szCs w:val="24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/>
          <w:color w:val="auto"/>
          <w:sz w:val="24"/>
          <w:szCs w:val="24"/>
          <w:u w:val="none"/>
          <w:lang w:val="en-US" w:eastAsia="zh-CN"/>
        </w:rPr>
        <w:t>（项目名称）</w:t>
      </w:r>
      <w:r>
        <w:rPr>
          <w:rFonts w:ascii="宋体" w:hAnsi="宋体"/>
          <w:color w:val="auto"/>
          <w:sz w:val="24"/>
          <w:szCs w:val="24"/>
          <w:u w:val="none"/>
        </w:rPr>
        <w:t>招标</w:t>
      </w:r>
      <w:r>
        <w:rPr>
          <w:rFonts w:hint="eastAsia" w:ascii="宋体" w:hAnsi="宋体"/>
          <w:color w:val="auto"/>
          <w:sz w:val="24"/>
          <w:szCs w:val="24"/>
        </w:rPr>
        <w:t>活动进行投标。我单位具有良好的财务状况及商业信誉，未被“信用中国”网站（www.creditchina.gov.cn）列入失信执行人、重大税收违法案件当事人名单、政府采购严重违法失信行为记录名单，与其他投标单位负责人不存在同一人且不存在直接控股、管理关系，</w:t>
      </w:r>
      <w:r>
        <w:rPr>
          <w:sz w:val="24"/>
        </w:rPr>
        <w:t>近三年内，在经营活动中没有重大违法记录</w:t>
      </w:r>
      <w:r>
        <w:rPr>
          <w:rFonts w:hint="eastAsia" w:ascii="宋体" w:hAnsi="宋体"/>
          <w:color w:val="auto"/>
          <w:sz w:val="24"/>
          <w:szCs w:val="24"/>
        </w:rPr>
        <w:t>。所提交的投标文件中所有关于资格的文件、证明和陈述均是真实的、准确的。若与真实情况不符，本单位愿意承担由此而产生的一切后果。</w:t>
      </w:r>
    </w:p>
    <w:p>
      <w:pPr>
        <w:pStyle w:val="3"/>
        <w:overflowPunct w:val="0"/>
        <w:spacing w:line="400" w:lineRule="exact"/>
        <w:rPr>
          <w:rFonts w:ascii="宋体" w:hAnsi="宋体"/>
          <w:color w:val="auto"/>
          <w:sz w:val="24"/>
          <w:szCs w:val="24"/>
        </w:rPr>
      </w:pPr>
    </w:p>
    <w:p>
      <w:pPr>
        <w:pStyle w:val="3"/>
        <w:overflowPunct w:val="0"/>
        <w:spacing w:line="400" w:lineRule="exact"/>
        <w:rPr>
          <w:rFonts w:ascii="宋体" w:hAnsi="宋体"/>
          <w:color w:val="auto"/>
          <w:sz w:val="24"/>
          <w:szCs w:val="24"/>
        </w:rPr>
      </w:pPr>
    </w:p>
    <w:p>
      <w:pPr>
        <w:pStyle w:val="3"/>
        <w:overflowPunct w:val="0"/>
        <w:spacing w:line="400" w:lineRule="exact"/>
        <w:rPr>
          <w:rFonts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20" w:lineRule="exact"/>
        <w:ind w:firstLine="2880" w:firstLineChars="1200"/>
        <w:textAlignment w:val="auto"/>
        <w:rPr>
          <w:rFonts w:hint="eastAsia" w:ascii="宋体" w:hAnsi="宋体" w:eastAsia="宋体"/>
          <w:color w:val="auto"/>
          <w:sz w:val="24"/>
        </w:rPr>
      </w:pPr>
      <w:r>
        <w:rPr>
          <w:rFonts w:hint="eastAsia" w:ascii="宋体" w:hAnsi="宋体" w:eastAsia="宋体"/>
          <w:color w:val="auto"/>
          <w:sz w:val="24"/>
        </w:rPr>
        <w:t>投  标  人：</w:t>
      </w:r>
      <w:r>
        <w:rPr>
          <w:rFonts w:hint="eastAsia" w:ascii="宋体" w:hAnsi="宋体" w:eastAsia="宋体"/>
          <w:color w:val="auto"/>
          <w:sz w:val="24"/>
          <w:u w:val="single"/>
        </w:rPr>
        <w:t xml:space="preserve"> </w:t>
      </w:r>
      <w:r>
        <w:rPr>
          <w:rFonts w:hint="eastAsia" w:ascii="宋体" w:hAnsi="宋体" w:eastAsia="宋体"/>
          <w:color w:val="auto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/>
          <w:color w:val="auto"/>
          <w:sz w:val="24"/>
        </w:rPr>
        <w:t>(加盖公章)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20" w:lineRule="exact"/>
        <w:ind w:firstLine="2880" w:firstLineChars="1200"/>
        <w:textAlignment w:val="auto"/>
        <w:rPr>
          <w:rFonts w:ascii="宋体" w:hAnsi="宋体" w:eastAsia="宋体"/>
          <w:color w:val="auto"/>
          <w:sz w:val="24"/>
        </w:rPr>
      </w:pPr>
      <w:r>
        <w:rPr>
          <w:rFonts w:hint="eastAsia" w:ascii="宋体" w:hAnsi="宋体" w:eastAsia="宋体"/>
          <w:color w:val="auto"/>
          <w:sz w:val="24"/>
          <w:highlight w:val="none"/>
        </w:rPr>
        <w:t>法定代表人或授权</w:t>
      </w:r>
      <w:r>
        <w:rPr>
          <w:rFonts w:hint="eastAsia" w:ascii="宋体" w:hAnsi="宋体" w:eastAsia="宋体"/>
          <w:color w:val="auto"/>
          <w:sz w:val="24"/>
        </w:rPr>
        <w:t>委托人：</w:t>
      </w:r>
      <w:r>
        <w:rPr>
          <w:rFonts w:hint="eastAsia" w:ascii="宋体" w:hAnsi="宋体" w:eastAsia="宋体"/>
          <w:color w:val="auto"/>
          <w:sz w:val="24"/>
          <w:u w:val="single"/>
        </w:rPr>
        <w:t xml:space="preserve"> </w:t>
      </w:r>
      <w:r>
        <w:rPr>
          <w:rFonts w:hint="eastAsia" w:ascii="宋体" w:hAnsi="宋体" w:eastAsia="宋体"/>
          <w:color w:val="auto"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/>
          <w:color w:val="auto"/>
          <w:sz w:val="24"/>
          <w:u w:val="single"/>
        </w:rPr>
        <w:t xml:space="preserve"> </w:t>
      </w:r>
      <w:r>
        <w:rPr>
          <w:rFonts w:hint="eastAsia" w:ascii="宋体" w:hAnsi="宋体" w:eastAsia="宋体"/>
          <w:color w:val="auto"/>
          <w:sz w:val="24"/>
        </w:rPr>
        <w:t>(签字或盖章)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 w:ascii="宋体" w:hAnsi="宋体"/>
          <w:color w:val="auto"/>
          <w:sz w:val="24"/>
          <w:szCs w:val="24"/>
        </w:rPr>
        <w:t xml:space="preserve">                   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宋体" w:hAnsi="宋体"/>
          <w:color w:val="auto"/>
          <w:sz w:val="24"/>
          <w:szCs w:val="24"/>
        </w:rPr>
        <w:t xml:space="preserve"> 年  月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25FE50AC"/>
    <w:rsid w:val="25F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szCs w:val="20"/>
    </w:rPr>
  </w:style>
  <w:style w:type="paragraph" w:customStyle="1" w:styleId="6">
    <w:name w:val="DAS正文"/>
    <w:qFormat/>
    <w:uiPriority w:val="0"/>
    <w:pPr>
      <w:widowControl w:val="0"/>
      <w:spacing w:line="360" w:lineRule="auto"/>
      <w:ind w:right="181" w:firstLine="480"/>
      <w:jc w:val="both"/>
    </w:pPr>
    <w:rPr>
      <w:rFonts w:ascii="Verdana" w:hAnsi="Verdana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2022-12-04T08:54:00Z</dcterms:created>
  <dc:creator>影大</dc:creator>
  <cp:lastModifiedBy>影大</cp:lastModifiedBy>
  <dcterms:modified xsi:type="dcterms:W3CDTF">2022-12-04T08:54:44Z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3CDB3C4D394B430982D5ED3E546F3265</vt:lpwstr>
  </property>
</Properties>
</file>