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snapToGrid w:val="0"/>
          <w:color w:val="FF0000"/>
          <w:w w:val="36"/>
          <w:kern w:val="0"/>
          <w:sz w:val="112"/>
          <w:szCs w:val="112"/>
        </w:rPr>
      </w:pPr>
      <w:r>
        <w:rPr>
          <w:rFonts w:hint="eastAsia" w:eastAsia="华文中宋"/>
          <w:b/>
          <w:snapToGrid w:val="0"/>
          <w:color w:val="FF0000"/>
          <w:w w:val="36"/>
          <w:kern w:val="0"/>
          <w:sz w:val="112"/>
          <w:szCs w:val="112"/>
        </w:rPr>
        <w:t>共青团南京中医药大学翰林学院医学院委员会</w:t>
      </w:r>
    </w:p>
    <w:p>
      <w:pPr>
        <w:adjustRightInd w:val="0"/>
        <w:snapToGrid w:val="0"/>
        <w:spacing w:line="10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翰医团字[201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color w:val="FF0000"/>
          <w:sz w:val="32"/>
          <w:szCs w:val="32"/>
          <w:u w:val="thick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关于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2017级新生早读晚锻炼安排的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通知</w:t>
      </w:r>
    </w:p>
    <w:p>
      <w:pPr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学生会、17级各班级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为进一步落实好学院“三个一”工程工作，提高学生对学习中医经典重要性的深刻认识，以及对学习中医药优秀传统文化的兴趣和积极性，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促进德智体美劳全面发展，全面提高身体素质，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打牢未来专业学习的基础，特开展此项活动，现将相关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通知如下：</w:t>
      </w:r>
    </w:p>
    <w:p>
      <w:pPr>
        <w:numPr>
          <w:ilvl w:val="0"/>
          <w:numId w:val="1"/>
        </w:numPr>
        <w:ind w:firstLine="281" w:firstLineChars="1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早读安排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1701、中医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全科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1701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、针推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1701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全体学生</w:t>
      </w:r>
    </w:p>
    <w:p>
      <w:pPr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1.时间 周一至周五6：50-7：30（3月19日-6月15日）</w:t>
      </w:r>
    </w:p>
    <w:p>
      <w:pPr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2.地点 操场（如遇下雨，教室安排如下）</w:t>
      </w:r>
    </w:p>
    <w:p>
      <w:pPr>
        <w:ind w:firstLine="560"/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由各班班班长组织，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学生会负责考勤，考勤严格与优良学风班级评比挂钩。</w:t>
      </w:r>
    </w:p>
    <w:tbl>
      <w:tblPr>
        <w:tblStyle w:val="9"/>
        <w:tblW w:w="5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教室安排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中医1701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J3-218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针推1701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J3-21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全科1701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auto"/>
              <w:ind w:right="0"/>
              <w:jc w:val="both"/>
              <w:outlineLvl w:val="9"/>
              <w:rPr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J3-21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</w:tbl>
    <w:p>
      <w:pPr>
        <w:numPr>
          <w:ilvl w:val="0"/>
          <w:numId w:val="1"/>
        </w:numPr>
        <w:ind w:left="0" w:leftChars="0" w:firstLine="281" w:firstLineChars="1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晚锻炼安排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2017级全体学生</w:t>
      </w:r>
    </w:p>
    <w:p>
      <w:pPr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1.时间 周一至周五下午4：00-5：00（3月19日-6月15日）</w:t>
      </w:r>
    </w:p>
    <w:p>
      <w:pPr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2.地点 操场（如遇下雨则取消）</w:t>
      </w:r>
    </w:p>
    <w:p>
      <w:pPr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3.参加班级详情如下</w:t>
      </w:r>
    </w:p>
    <w:tbl>
      <w:tblPr>
        <w:tblStyle w:val="10"/>
        <w:tblW w:w="8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5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周一</w:t>
            </w:r>
          </w:p>
        </w:tc>
        <w:tc>
          <w:tcPr>
            <w:tcW w:w="5732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护理1701、护理1702、针推1701、全科1701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周二</w:t>
            </w:r>
          </w:p>
        </w:tc>
        <w:tc>
          <w:tcPr>
            <w:tcW w:w="5732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护理1701、护理1703、护理1704、全科1701、康复1701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周三</w:t>
            </w:r>
          </w:p>
        </w:tc>
        <w:tc>
          <w:tcPr>
            <w:tcW w:w="5732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全科1701、康复1701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周四</w:t>
            </w:r>
          </w:p>
        </w:tc>
        <w:tc>
          <w:tcPr>
            <w:tcW w:w="5732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护理1701、全科1701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周五</w:t>
            </w:r>
          </w:p>
        </w:tc>
        <w:tc>
          <w:tcPr>
            <w:tcW w:w="5732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护理1702、中医1701、针推1701、康复1701、应心1701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由各班班班长组织，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学生会负责考勤，考勤严格与优良学风班级评比挂钩。</w:t>
      </w:r>
    </w:p>
    <w:p>
      <w:pPr>
        <w:numPr>
          <w:ilvl w:val="0"/>
          <w:numId w:val="0"/>
        </w:numPr>
        <w:tabs>
          <w:tab w:val="left" w:pos="473"/>
        </w:tabs>
        <w:ind w:firstLine="281" w:firstLineChars="100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三、相关要求</w:t>
      </w:r>
    </w:p>
    <w:p>
      <w:p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spacing w:val="-9"/>
          <w:sz w:val="28"/>
          <w:szCs w:val="2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017级新生必须按要求到固定教室自习，不得缺勤、迟到、早退，特殊情况需请假者须经班主任批准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ind w:firstLine="280" w:firstLineChars="1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.7：00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前由学生会同学完成考勤。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各班级应保持室内卫生清洁，爱护相关设施，营造良好的自习环境。</w:t>
      </w:r>
    </w:p>
    <w:p>
      <w:pPr>
        <w:spacing w:after="160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共青团南京中医药大学翰林学院医学院委员会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201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14</w:t>
      </w:r>
      <w:r>
        <w:rPr>
          <w:rFonts w:ascii="仿宋" w:hAnsi="仿宋" w:eastAsia="仿宋"/>
          <w:color w:val="000000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1DCE"/>
    <w:multiLevelType w:val="singleLevel"/>
    <w:tmpl w:val="44C51D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9AD"/>
    <w:rsid w:val="001171F3"/>
    <w:rsid w:val="00410633"/>
    <w:rsid w:val="008069AD"/>
    <w:rsid w:val="00B71475"/>
    <w:rsid w:val="00C96E6A"/>
    <w:rsid w:val="00D87901"/>
    <w:rsid w:val="078D698D"/>
    <w:rsid w:val="0ED60749"/>
    <w:rsid w:val="1B1841AD"/>
    <w:rsid w:val="240A3130"/>
    <w:rsid w:val="262D0CFF"/>
    <w:rsid w:val="267637EC"/>
    <w:rsid w:val="2F477C1C"/>
    <w:rsid w:val="33360B03"/>
    <w:rsid w:val="47F548B0"/>
    <w:rsid w:val="54F64827"/>
    <w:rsid w:val="590645A1"/>
    <w:rsid w:val="60FF78AF"/>
    <w:rsid w:val="67FB2BCA"/>
    <w:rsid w:val="763E1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kern w:val="2"/>
      <w:sz w:val="21"/>
      <w:szCs w:val="22"/>
    </w:rPr>
  </w:style>
  <w:style w:type="character" w:customStyle="1" w:styleId="14">
    <w:name w:val="批注主题 Char"/>
    <w:basedOn w:val="13"/>
    <w:link w:val="2"/>
    <w:qFormat/>
    <w:uiPriority w:val="0"/>
    <w:rPr>
      <w:b/>
      <w:bCs/>
    </w:rPr>
  </w:style>
  <w:style w:type="character" w:customStyle="1" w:styleId="15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ScaleCrop>false</ScaleCrop>
  <LinksUpToDate>false</LinksUpToDate>
  <CharactersWithSpaces>545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gaojunjie</cp:lastModifiedBy>
  <dcterms:modified xsi:type="dcterms:W3CDTF">2018-03-15T02:55:49Z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