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B" w:rsidRDefault="006D4A3F">
      <w:pPr>
        <w:spacing w:after="100" w:afterAutospacing="1"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致药学院新生的一封信</w:t>
      </w:r>
    </w:p>
    <w:p w:rsidR="0076124B" w:rsidRDefault="006D4A3F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亲爱的同学，你们好</w:t>
      </w:r>
      <w:r>
        <w:rPr>
          <w:rFonts w:hint="eastAsia"/>
          <w:sz w:val="28"/>
          <w:szCs w:val="28"/>
        </w:rPr>
        <w:t xml:space="preserve">! </w:t>
      </w:r>
      <w:r>
        <w:rPr>
          <w:rFonts w:hint="eastAsia"/>
          <w:sz w:val="28"/>
          <w:szCs w:val="28"/>
        </w:rPr>
        <w:t>祝贺你们成为南京中医药大学翰林学院药学院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级新生。进入大学以后，你们将要面临不同的环境，为了尽快适应新的学习生活，希望你们在暑期放松的同时也能够为大学的学习做一些准备工作。</w:t>
      </w:r>
    </w:p>
    <w:p w:rsidR="0076124B" w:rsidRDefault="006D4A3F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你们所学的专业都离不开化学，将会陆续学习无机化学、有机化学、物理化学及分析化学等课程，这些课程为我们的专业基础课，他们的应用更是贯穿大学四年学习生涯，无论你今后从事制药行业的何种工作，还是继续深造，都离不开化学课程。</w:t>
      </w:r>
    </w:p>
    <w:p w:rsidR="0076124B" w:rsidRDefault="006D4A3F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中无机化学是最为基础的课程，是新生入学接触最早的化学科目，在知识的传授和能力培养两方面都起着承上启下的作用。从历届学生反馈的信息得知：①由于高中选修科目不同，进入大学时的化学知识储备不同，一部分同学化学知识基础薄弱；②高中阶段和大学阶段的教学方式不同，高中化学主要依靠老师教，且每个知识点会反复练习，而大学化学教学授课速度快、课程学习时间相对较短，知识容量大，由于缺乏必要的过渡衔接，刚进入大学时一下子难以适应；③由于中学的条件限制和高考仅考知识性内容，中学普遍重视知识教学，忽视实验教学，学生动手实验的机会较少，动手能力和自主探究意识不强，而大学阶段的实验过程也占有重要地位。</w:t>
      </w:r>
      <w:r>
        <w:rPr>
          <w:rFonts w:hint="eastAsia"/>
          <w:sz w:val="28"/>
          <w:szCs w:val="28"/>
        </w:rPr>
        <w:t xml:space="preserve"> </w:t>
      </w:r>
    </w:p>
    <w:p w:rsidR="0076124B" w:rsidRDefault="006D4A3F">
      <w:pPr>
        <w:snapToGrid w:val="0"/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基于以上三个方面的问题，希望大家能够利用暑假做一些知识储备，为即将接触到的无机化学学习打好基础。</w:t>
      </w:r>
      <w:r>
        <w:rPr>
          <w:rFonts w:hint="eastAsia"/>
          <w:b/>
          <w:bCs/>
          <w:sz w:val="28"/>
          <w:szCs w:val="28"/>
        </w:rPr>
        <w:t>我们给大家推荐一些化学相关的学习资源，请大家认真学习，入学后会有一次化学基础知识的考试。</w:t>
      </w:r>
    </w:p>
    <w:p w:rsidR="0076124B" w:rsidRDefault="006D4A3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学习资源如下：</w:t>
      </w:r>
    </w:p>
    <w:p w:rsidR="0076124B" w:rsidRDefault="006D4A3F">
      <w:pPr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自编大学化学基础讲义，大家可扫下方</w:t>
      </w:r>
      <w:proofErr w:type="gramStart"/>
      <w:r>
        <w:rPr>
          <w:rFonts w:hint="eastAsia"/>
          <w:sz w:val="28"/>
          <w:szCs w:val="28"/>
        </w:rPr>
        <w:t>二维码进行</w:t>
      </w:r>
      <w:proofErr w:type="gramEnd"/>
      <w:r>
        <w:rPr>
          <w:rFonts w:hint="eastAsia"/>
          <w:sz w:val="28"/>
          <w:szCs w:val="28"/>
        </w:rPr>
        <w:t>学习。</w:t>
      </w:r>
    </w:p>
    <w:p w:rsidR="0076124B" w:rsidRDefault="006D4A3F" w:rsidP="006D4A3F">
      <w:pPr>
        <w:snapToGrid w:val="0"/>
        <w:spacing w:line="360" w:lineRule="auto"/>
        <w:jc w:val="center"/>
        <w:rPr>
          <w:color w:val="C00000"/>
          <w:sz w:val="28"/>
          <w:szCs w:val="28"/>
        </w:rPr>
      </w:pPr>
      <w:r>
        <w:rPr>
          <w:rFonts w:hint="eastAsia"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1112808" cy="1112808"/>
            <wp:effectExtent l="0" t="0" r="0" b="0"/>
            <wp:docPr id="1" name="图片 1" descr="C:\Users\chem\Desktop\大学化学基础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m\Desktop\大学化学基础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6" cy="111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4B" w:rsidRDefault="006D4A3F">
      <w:pPr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大学慕课网站</w:t>
      </w:r>
      <w:proofErr w:type="gramEnd"/>
      <w:r>
        <w:rPr>
          <w:sz w:val="28"/>
          <w:szCs w:val="28"/>
        </w:rPr>
        <w:t>https://www.icourse163.org/</w:t>
      </w:r>
      <w:r>
        <w:rPr>
          <w:rFonts w:hint="eastAsia"/>
          <w:sz w:val="28"/>
          <w:szCs w:val="28"/>
        </w:rPr>
        <w:t>，无机化学相关课程</w:t>
      </w:r>
    </w:p>
    <w:p w:rsidR="0076124B" w:rsidRDefault="006D4A3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无机化学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原理Ⅰ</w:t>
      </w:r>
      <w:r>
        <w:rPr>
          <w:rFonts w:hint="eastAsia"/>
          <w:sz w:val="28"/>
          <w:szCs w:val="28"/>
        </w:rPr>
        <w:t>https://www.icourse163.org/course/XMU-1002043009</w:t>
      </w:r>
    </w:p>
    <w:p w:rsidR="0076124B" w:rsidRDefault="006D4A3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无机化学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原理Ⅱ</w:t>
      </w:r>
      <w:r>
        <w:rPr>
          <w:rFonts w:hint="eastAsia"/>
          <w:sz w:val="28"/>
          <w:szCs w:val="28"/>
        </w:rPr>
        <w:t>https://www.icourse163.org/course/XMU-1002083011</w:t>
      </w:r>
    </w:p>
    <w:p w:rsidR="0076124B" w:rsidRDefault="006D4A3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无机化学</w:t>
      </w:r>
      <w:r>
        <w:rPr>
          <w:rFonts w:hint="eastAsia"/>
          <w:sz w:val="28"/>
          <w:szCs w:val="28"/>
        </w:rPr>
        <w:t>CAP  https://www.icourse163.org/course/HIT-1002057027</w:t>
      </w:r>
    </w:p>
    <w:p w:rsidR="0076124B" w:rsidRDefault="006D4A3F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通过电子邮箱登录等方式在线参与学习。</w:t>
      </w:r>
    </w:p>
    <w:p w:rsidR="0076124B" w:rsidRDefault="006D4A3F">
      <w:pPr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可参</w:t>
      </w:r>
      <w:r w:rsidR="00F23F99">
        <w:rPr>
          <w:rFonts w:hint="eastAsia"/>
          <w:sz w:val="28"/>
          <w:szCs w:val="28"/>
        </w:rPr>
        <w:t>考</w:t>
      </w:r>
      <w:r w:rsidR="00F23F99" w:rsidRPr="00F23F99">
        <w:rPr>
          <w:sz w:val="28"/>
          <w:szCs w:val="28"/>
        </w:rPr>
        <w:t>普通高中课程标准实验教科书</w:t>
      </w:r>
      <w:r w:rsidR="00F23F99">
        <w:rPr>
          <w:rFonts w:hint="eastAsia"/>
          <w:sz w:val="28"/>
          <w:szCs w:val="28"/>
        </w:rPr>
        <w:t>●化学</w:t>
      </w:r>
    </w:p>
    <w:p w:rsidR="00AD74AA" w:rsidRPr="00AD74AA" w:rsidRDefault="008C492D" w:rsidP="008C492D">
      <w:pPr>
        <w:snapToGrid w:val="0"/>
        <w:spacing w:line="360" w:lineRule="auto"/>
        <w:ind w:firstLineChars="100" w:firstLine="210"/>
        <w:rPr>
          <w:rFonts w:hint="eastAsia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Cs w:val="21"/>
        </w:rPr>
        <w:t xml:space="preserve"> </w:t>
      </w:r>
      <w:r w:rsidR="006D4A3F" w:rsidRPr="00AD74AA">
        <w:rPr>
          <w:rFonts w:hint="eastAsia"/>
          <w:sz w:val="28"/>
          <w:szCs w:val="28"/>
        </w:rPr>
        <w:t>物质结构与性质</w:t>
      </w:r>
      <w:r w:rsidR="00AD74AA" w:rsidRPr="008C492D">
        <w:rPr>
          <w:rFonts w:hint="eastAsia"/>
          <w:sz w:val="28"/>
          <w:szCs w:val="28"/>
        </w:rPr>
        <w:t xml:space="preserve">  </w:t>
      </w:r>
      <w:r w:rsidRPr="008C492D">
        <w:rPr>
          <w:rFonts w:hint="eastAsia"/>
          <w:sz w:val="28"/>
          <w:szCs w:val="28"/>
        </w:rPr>
        <w:t>选修三</w:t>
      </w:r>
      <w:r w:rsidR="00AD74AA" w:rsidRPr="008C492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="00AD74AA" w:rsidRPr="00AD74AA">
        <w:rPr>
          <w:rFonts w:hint="eastAsia"/>
          <w:sz w:val="28"/>
          <w:szCs w:val="28"/>
        </w:rPr>
        <w:t xml:space="preserve"> </w:t>
      </w:r>
      <w:r w:rsidR="00AD74AA" w:rsidRPr="00AD74AA">
        <w:rPr>
          <w:rFonts w:hint="eastAsia"/>
          <w:sz w:val="28"/>
          <w:szCs w:val="28"/>
        </w:rPr>
        <w:t>江苏凤凰教育出版社</w:t>
      </w:r>
    </w:p>
    <w:p w:rsidR="0076124B" w:rsidRDefault="006D4A3F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化学反应原理</w:t>
      </w:r>
      <w:r w:rsidR="00AD74AA">
        <w:rPr>
          <w:rFonts w:hint="eastAsia"/>
          <w:sz w:val="28"/>
          <w:szCs w:val="28"/>
        </w:rPr>
        <w:t xml:space="preserve">   </w:t>
      </w:r>
      <w:r w:rsidR="008C492D">
        <w:rPr>
          <w:rFonts w:hint="eastAsia"/>
          <w:sz w:val="28"/>
          <w:szCs w:val="28"/>
        </w:rPr>
        <w:t xml:space="preserve"> </w:t>
      </w:r>
      <w:r w:rsidR="008C492D" w:rsidRPr="008C492D">
        <w:rPr>
          <w:rFonts w:hint="eastAsia"/>
          <w:sz w:val="28"/>
          <w:szCs w:val="28"/>
        </w:rPr>
        <w:t>选修</w:t>
      </w:r>
      <w:r w:rsidR="008C492D">
        <w:rPr>
          <w:rFonts w:hint="eastAsia"/>
          <w:sz w:val="28"/>
          <w:szCs w:val="28"/>
        </w:rPr>
        <w:t>四</w:t>
      </w:r>
      <w:r w:rsidR="008C492D">
        <w:rPr>
          <w:rFonts w:hint="eastAsia"/>
          <w:sz w:val="28"/>
          <w:szCs w:val="28"/>
        </w:rPr>
        <w:t xml:space="preserve">    </w:t>
      </w:r>
      <w:r w:rsidR="00AD74AA">
        <w:rPr>
          <w:rFonts w:hint="eastAsia"/>
          <w:sz w:val="28"/>
          <w:szCs w:val="28"/>
        </w:rPr>
        <w:t xml:space="preserve"> </w:t>
      </w:r>
      <w:r w:rsidR="008C492D">
        <w:rPr>
          <w:rFonts w:hint="eastAsia"/>
          <w:sz w:val="28"/>
          <w:szCs w:val="28"/>
        </w:rPr>
        <w:t xml:space="preserve"> </w:t>
      </w:r>
      <w:r w:rsidR="00AD74AA">
        <w:rPr>
          <w:rFonts w:hint="eastAsia"/>
          <w:sz w:val="28"/>
          <w:szCs w:val="28"/>
        </w:rPr>
        <w:t xml:space="preserve">  </w:t>
      </w:r>
      <w:r w:rsidR="00AD74AA">
        <w:rPr>
          <w:rFonts w:hint="eastAsia"/>
          <w:sz w:val="28"/>
          <w:szCs w:val="28"/>
        </w:rPr>
        <w:t>江苏凤凰教育出版社</w:t>
      </w:r>
    </w:p>
    <w:p w:rsidR="00AD74AA" w:rsidRDefault="006D4A3F" w:rsidP="00AD74AA">
      <w:pPr>
        <w:snapToGrid w:val="0"/>
        <w:spacing w:line="36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有机化学基础</w:t>
      </w:r>
      <w:r w:rsidR="00AD74AA">
        <w:rPr>
          <w:rFonts w:hint="eastAsia"/>
          <w:sz w:val="28"/>
          <w:szCs w:val="28"/>
        </w:rPr>
        <w:t xml:space="preserve">  </w:t>
      </w:r>
      <w:r w:rsidR="008C492D">
        <w:rPr>
          <w:rFonts w:hint="eastAsia"/>
          <w:sz w:val="28"/>
          <w:szCs w:val="28"/>
        </w:rPr>
        <w:t xml:space="preserve">  </w:t>
      </w:r>
      <w:r w:rsidR="008C492D" w:rsidRPr="008C492D">
        <w:rPr>
          <w:rFonts w:hint="eastAsia"/>
          <w:sz w:val="28"/>
          <w:szCs w:val="28"/>
        </w:rPr>
        <w:t>选修</w:t>
      </w:r>
      <w:r w:rsidR="008C492D">
        <w:rPr>
          <w:rFonts w:hint="eastAsia"/>
          <w:sz w:val="28"/>
          <w:szCs w:val="28"/>
        </w:rPr>
        <w:t>五</w:t>
      </w:r>
      <w:r w:rsidR="008C492D">
        <w:rPr>
          <w:rFonts w:hint="eastAsia"/>
          <w:sz w:val="28"/>
          <w:szCs w:val="28"/>
        </w:rPr>
        <w:t xml:space="preserve">    </w:t>
      </w:r>
      <w:r w:rsidR="00AD74AA">
        <w:rPr>
          <w:rFonts w:hint="eastAsia"/>
          <w:sz w:val="28"/>
          <w:szCs w:val="28"/>
        </w:rPr>
        <w:t xml:space="preserve">    </w:t>
      </w:r>
      <w:r w:rsidR="00AD74AA">
        <w:rPr>
          <w:rFonts w:hint="eastAsia"/>
          <w:sz w:val="28"/>
          <w:szCs w:val="28"/>
        </w:rPr>
        <w:t>江苏凤凰教育出版社</w:t>
      </w:r>
    </w:p>
    <w:p w:rsidR="0076124B" w:rsidRDefault="006D4A3F" w:rsidP="00AD74AA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实验化学</w:t>
      </w:r>
      <w:r w:rsidR="00AD74AA">
        <w:rPr>
          <w:rFonts w:hint="eastAsia"/>
          <w:sz w:val="28"/>
          <w:szCs w:val="28"/>
        </w:rPr>
        <w:t xml:space="preserve">      </w:t>
      </w:r>
      <w:r w:rsidR="008C492D">
        <w:rPr>
          <w:rFonts w:hint="eastAsia"/>
          <w:sz w:val="28"/>
          <w:szCs w:val="28"/>
        </w:rPr>
        <w:t xml:space="preserve">  </w:t>
      </w:r>
      <w:r w:rsidR="008C492D" w:rsidRPr="008C492D">
        <w:rPr>
          <w:rFonts w:hint="eastAsia"/>
          <w:sz w:val="28"/>
          <w:szCs w:val="28"/>
        </w:rPr>
        <w:t>选修</w:t>
      </w:r>
      <w:r w:rsidR="008C492D">
        <w:rPr>
          <w:rFonts w:hint="eastAsia"/>
          <w:sz w:val="28"/>
          <w:szCs w:val="28"/>
        </w:rPr>
        <w:t>六</w:t>
      </w:r>
      <w:r w:rsidR="008C492D">
        <w:rPr>
          <w:rFonts w:hint="eastAsia"/>
          <w:sz w:val="28"/>
          <w:szCs w:val="28"/>
        </w:rPr>
        <w:t xml:space="preserve">    </w:t>
      </w:r>
      <w:r w:rsidR="00AD74AA">
        <w:rPr>
          <w:rFonts w:hint="eastAsia"/>
          <w:sz w:val="28"/>
          <w:szCs w:val="28"/>
        </w:rPr>
        <w:t xml:space="preserve">    </w:t>
      </w:r>
      <w:r w:rsidR="00AD74AA">
        <w:rPr>
          <w:rFonts w:hint="eastAsia"/>
          <w:sz w:val="28"/>
          <w:szCs w:val="28"/>
        </w:rPr>
        <w:t>江苏凤</w:t>
      </w:r>
      <w:bookmarkStart w:id="0" w:name="_GoBack"/>
      <w:bookmarkEnd w:id="0"/>
      <w:r w:rsidR="00AD74AA">
        <w:rPr>
          <w:rFonts w:hint="eastAsia"/>
          <w:sz w:val="28"/>
          <w:szCs w:val="28"/>
        </w:rPr>
        <w:t>凰教育出版社</w:t>
      </w:r>
    </w:p>
    <w:sectPr w:rsidR="00761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CC10B"/>
    <w:multiLevelType w:val="singleLevel"/>
    <w:tmpl w:val="BD4CC10B"/>
    <w:lvl w:ilvl="0">
      <w:start w:val="1"/>
      <w:numFmt w:val="decimal"/>
      <w:suff w:val="space"/>
      <w:lvlText w:val="%1."/>
      <w:lvlJc w:val="left"/>
    </w:lvl>
  </w:abstractNum>
  <w:abstractNum w:abstractNumId="1">
    <w:nsid w:val="1DB31AA7"/>
    <w:multiLevelType w:val="hybridMultilevel"/>
    <w:tmpl w:val="05E6C920"/>
    <w:lvl w:ilvl="0" w:tplc="C318E9A6">
      <w:start w:val="1"/>
      <w:numFmt w:val="decimalEnclosedParen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E8"/>
    <w:rsid w:val="00014DD4"/>
    <w:rsid w:val="003115E8"/>
    <w:rsid w:val="00317389"/>
    <w:rsid w:val="003A0742"/>
    <w:rsid w:val="003C58F8"/>
    <w:rsid w:val="00413836"/>
    <w:rsid w:val="00506AB7"/>
    <w:rsid w:val="00523274"/>
    <w:rsid w:val="00544317"/>
    <w:rsid w:val="005B38E2"/>
    <w:rsid w:val="005D1D0E"/>
    <w:rsid w:val="00637151"/>
    <w:rsid w:val="006D4A3F"/>
    <w:rsid w:val="00754936"/>
    <w:rsid w:val="0076124B"/>
    <w:rsid w:val="00804A35"/>
    <w:rsid w:val="00820E6A"/>
    <w:rsid w:val="008C492D"/>
    <w:rsid w:val="009055F5"/>
    <w:rsid w:val="00AA3746"/>
    <w:rsid w:val="00AD74AA"/>
    <w:rsid w:val="00B61BAB"/>
    <w:rsid w:val="00C018EA"/>
    <w:rsid w:val="00D83FC3"/>
    <w:rsid w:val="00E30358"/>
    <w:rsid w:val="00F23F99"/>
    <w:rsid w:val="67C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4A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4A3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D74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D4A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D4A3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D74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chem</cp:lastModifiedBy>
  <cp:revision>7</cp:revision>
  <dcterms:created xsi:type="dcterms:W3CDTF">2019-07-24T00:26:00Z</dcterms:created>
  <dcterms:modified xsi:type="dcterms:W3CDTF">2019-07-24T01:31:00Z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