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B4" w:rsidRPr="0087543D" w:rsidRDefault="001832B4" w:rsidP="00151B3D">
      <w:pPr>
        <w:widowControl/>
        <w:spacing w:line="600" w:lineRule="exact"/>
        <w:ind w:firstLine="0"/>
        <w:jc w:val="center"/>
        <w:rPr>
          <w:rFonts w:ascii="方正仿宋_GBK" w:hAnsi="宋体" w:cs="宋体"/>
          <w:szCs w:val="32"/>
        </w:rPr>
      </w:pPr>
    </w:p>
    <w:p w:rsidR="001832B4" w:rsidRPr="0087543D" w:rsidRDefault="001832B4" w:rsidP="00151B3D">
      <w:pPr>
        <w:widowControl/>
        <w:spacing w:line="600" w:lineRule="exact"/>
        <w:ind w:firstLine="0"/>
        <w:jc w:val="center"/>
        <w:rPr>
          <w:rFonts w:ascii="方正仿宋_GBK" w:hAnsi="宋体" w:cs="宋体"/>
          <w:szCs w:val="32"/>
        </w:rPr>
      </w:pPr>
    </w:p>
    <w:p w:rsidR="001832B4" w:rsidRPr="0087543D" w:rsidRDefault="001832B4" w:rsidP="00151B3D">
      <w:pPr>
        <w:widowControl/>
        <w:spacing w:line="600" w:lineRule="exact"/>
        <w:ind w:firstLine="0"/>
        <w:jc w:val="center"/>
        <w:rPr>
          <w:rFonts w:ascii="方正仿宋_GBK" w:hAnsi="宋体" w:cs="宋体"/>
          <w:szCs w:val="32"/>
        </w:rPr>
      </w:pPr>
    </w:p>
    <w:p w:rsidR="001832B4" w:rsidRPr="0087543D" w:rsidRDefault="001832B4" w:rsidP="00151B3D">
      <w:pPr>
        <w:widowControl/>
        <w:spacing w:line="600" w:lineRule="exact"/>
        <w:ind w:firstLine="0"/>
        <w:jc w:val="center"/>
        <w:rPr>
          <w:rFonts w:ascii="方正仿宋_GBK" w:hAnsi="宋体" w:cs="宋体"/>
          <w:szCs w:val="32"/>
        </w:rPr>
      </w:pPr>
    </w:p>
    <w:p w:rsidR="001832B4" w:rsidRPr="0087543D" w:rsidRDefault="001832B4" w:rsidP="00151B3D">
      <w:pPr>
        <w:widowControl/>
        <w:spacing w:line="600" w:lineRule="exact"/>
        <w:ind w:firstLine="0"/>
        <w:jc w:val="center"/>
        <w:rPr>
          <w:rFonts w:ascii="方正仿宋_GBK" w:hAnsi="宋体" w:cs="宋体"/>
          <w:szCs w:val="32"/>
        </w:rPr>
      </w:pPr>
    </w:p>
    <w:p w:rsidR="001832B4" w:rsidRPr="0087543D" w:rsidRDefault="001832B4" w:rsidP="00151B3D">
      <w:pPr>
        <w:widowControl/>
        <w:spacing w:line="600" w:lineRule="exact"/>
        <w:ind w:firstLine="0"/>
        <w:jc w:val="center"/>
        <w:rPr>
          <w:rFonts w:ascii="方正仿宋_GBK" w:hAnsi="宋体" w:cs="宋体"/>
          <w:szCs w:val="32"/>
        </w:rPr>
      </w:pPr>
      <w:r>
        <w:rPr>
          <w:rFonts w:ascii="方正仿宋_GBK" w:hAnsi="宋体" w:cs="宋体" w:hint="eastAsia"/>
          <w:szCs w:val="32"/>
        </w:rPr>
        <w:t>泰科计〔</w:t>
      </w:r>
      <w:r>
        <w:rPr>
          <w:rFonts w:ascii="方正仿宋_GBK" w:hAnsi="宋体" w:cs="宋体"/>
          <w:szCs w:val="32"/>
        </w:rPr>
        <w:t>2018</w:t>
      </w:r>
      <w:r>
        <w:rPr>
          <w:rFonts w:ascii="方正仿宋_GBK" w:hAnsi="宋体" w:cs="宋体" w:hint="eastAsia"/>
          <w:szCs w:val="32"/>
        </w:rPr>
        <w:t>〕</w:t>
      </w:r>
      <w:r>
        <w:rPr>
          <w:rFonts w:ascii="方正仿宋_GBK" w:hAnsi="宋体" w:cs="宋体"/>
          <w:szCs w:val="32"/>
        </w:rPr>
        <w:t>5</w:t>
      </w:r>
      <w:r>
        <w:rPr>
          <w:rFonts w:ascii="方正仿宋_GBK" w:hAnsi="宋体" w:cs="宋体" w:hint="eastAsia"/>
          <w:szCs w:val="32"/>
        </w:rPr>
        <w:t>号</w:t>
      </w:r>
    </w:p>
    <w:p w:rsidR="001832B4" w:rsidRDefault="001832B4" w:rsidP="00151B3D">
      <w:pPr>
        <w:widowControl/>
        <w:spacing w:line="600" w:lineRule="exact"/>
        <w:ind w:firstLine="0"/>
        <w:jc w:val="center"/>
        <w:rPr>
          <w:rFonts w:ascii="方正仿宋_GBK" w:hAnsi="宋体" w:cs="宋体"/>
          <w:szCs w:val="32"/>
        </w:rPr>
      </w:pPr>
    </w:p>
    <w:p w:rsidR="001832B4" w:rsidRPr="0087543D" w:rsidRDefault="001832B4" w:rsidP="00151B3D">
      <w:pPr>
        <w:widowControl/>
        <w:spacing w:line="600" w:lineRule="exact"/>
        <w:ind w:firstLine="0"/>
        <w:jc w:val="center"/>
        <w:rPr>
          <w:rFonts w:ascii="方正仿宋_GBK" w:hAnsi="宋体" w:cs="宋体"/>
          <w:szCs w:val="32"/>
        </w:rPr>
      </w:pPr>
    </w:p>
    <w:p w:rsidR="001832B4" w:rsidRPr="009F5706" w:rsidRDefault="001832B4" w:rsidP="00432D4B">
      <w:pPr>
        <w:pStyle w:val="1"/>
        <w:spacing w:line="640" w:lineRule="exact"/>
        <w:rPr>
          <w:rFonts w:ascii="方正小标宋_GBK" w:hAnsi="宋体"/>
          <w:bCs/>
          <w:w w:val="94"/>
        </w:rPr>
      </w:pPr>
      <w:r w:rsidRPr="009F5706">
        <w:rPr>
          <w:rFonts w:ascii="方正小标宋_GBK" w:hAnsi="宋体" w:hint="eastAsia"/>
          <w:bCs/>
          <w:w w:val="94"/>
        </w:rPr>
        <w:t>泰州市科技局关于印发《</w:t>
      </w:r>
      <w:r w:rsidRPr="009F5706">
        <w:rPr>
          <w:rFonts w:ascii="方正小标宋_GBK" w:hAnsi="宋体"/>
          <w:bCs/>
          <w:w w:val="94"/>
        </w:rPr>
        <w:t>2018</w:t>
      </w:r>
      <w:r w:rsidRPr="009F5706">
        <w:rPr>
          <w:rFonts w:ascii="方正小标宋_GBK" w:hAnsi="宋体" w:hint="eastAsia"/>
          <w:bCs/>
          <w:w w:val="94"/>
        </w:rPr>
        <w:t>年度泰州市软科学</w:t>
      </w:r>
    </w:p>
    <w:p w:rsidR="001832B4" w:rsidRPr="009F5706" w:rsidRDefault="001832B4" w:rsidP="00432D4B">
      <w:pPr>
        <w:pStyle w:val="1"/>
        <w:spacing w:line="640" w:lineRule="exact"/>
        <w:rPr>
          <w:rFonts w:ascii="方正小标宋_GBK" w:hAnsi="宋体"/>
          <w:bCs/>
          <w:w w:val="94"/>
        </w:rPr>
      </w:pPr>
      <w:r w:rsidRPr="009F5706">
        <w:rPr>
          <w:rFonts w:ascii="方正小标宋_GBK" w:hAnsi="宋体" w:hint="eastAsia"/>
          <w:bCs/>
          <w:w w:val="94"/>
        </w:rPr>
        <w:t>研究计划项目指南》及组织申报项目的通知</w:t>
      </w:r>
    </w:p>
    <w:p w:rsidR="001832B4" w:rsidRDefault="001832B4">
      <w:pPr>
        <w:tabs>
          <w:tab w:val="left" w:pos="7560"/>
        </w:tabs>
        <w:spacing w:line="600" w:lineRule="exact"/>
        <w:ind w:firstLine="0"/>
      </w:pPr>
    </w:p>
    <w:p w:rsidR="001832B4" w:rsidRDefault="001832B4" w:rsidP="009F5706">
      <w:pPr>
        <w:spacing w:line="600" w:lineRule="exact"/>
        <w:ind w:firstLine="0"/>
        <w:rPr>
          <w:rFonts w:ascii="方正仿宋_GBK"/>
          <w:szCs w:val="32"/>
        </w:rPr>
      </w:pPr>
      <w:r>
        <w:rPr>
          <w:rFonts w:ascii="方正仿宋_GBK" w:hint="eastAsia"/>
          <w:szCs w:val="32"/>
        </w:rPr>
        <w:t>海陵</w:t>
      </w:r>
      <w:r w:rsidRPr="00151B3D">
        <w:rPr>
          <w:rFonts w:ascii="方正仿宋_GBK" w:hint="eastAsia"/>
          <w:w w:val="96"/>
          <w:szCs w:val="32"/>
        </w:rPr>
        <w:t>、高港、姜堰区科技局，医药高新区科教局，市各有关单位</w:t>
      </w:r>
      <w:r>
        <w:rPr>
          <w:rFonts w:ascii="方正仿宋_GBK" w:hint="eastAsia"/>
          <w:szCs w:val="32"/>
        </w:rPr>
        <w:t>：</w:t>
      </w:r>
    </w:p>
    <w:p w:rsidR="001832B4" w:rsidRDefault="001832B4" w:rsidP="009F5706">
      <w:pPr>
        <w:spacing w:line="600" w:lineRule="exact"/>
        <w:rPr>
          <w:rFonts w:ascii="方正仿宋_GBK"/>
          <w:szCs w:val="32"/>
        </w:rPr>
      </w:pPr>
      <w:r>
        <w:rPr>
          <w:rFonts w:ascii="方正仿宋_GBK" w:hint="eastAsia"/>
          <w:szCs w:val="32"/>
        </w:rPr>
        <w:t>为深入贯彻党的十九大精神、省委十三届三次全会精神和市委五届四次全会，全面落实全市工业经济转型升级大会部署，加快推进创新型城市建设，</w:t>
      </w:r>
      <w:r>
        <w:rPr>
          <w:rFonts w:ascii="方正仿宋_GBK"/>
          <w:szCs w:val="32"/>
        </w:rPr>
        <w:t>2018</w:t>
      </w:r>
      <w:r>
        <w:rPr>
          <w:rFonts w:ascii="方正仿宋_GBK" w:hint="eastAsia"/>
          <w:szCs w:val="32"/>
        </w:rPr>
        <w:t>年市软科学研究计划将进一步聚焦“推动科技创新、引领转型升级”，突出重点方向，创新组织方式，提高研究成果的应用性和实效性，切实发挥好决策支撑作用。现将《</w:t>
      </w:r>
      <w:r>
        <w:rPr>
          <w:rFonts w:ascii="方正仿宋_GBK"/>
          <w:szCs w:val="32"/>
        </w:rPr>
        <w:t>2018</w:t>
      </w:r>
      <w:r>
        <w:rPr>
          <w:rFonts w:ascii="方正仿宋_GBK" w:hint="eastAsia"/>
          <w:szCs w:val="32"/>
        </w:rPr>
        <w:t>年度泰州市软科学研究计划项目指南》（以下简称“指南”）印发给你们，请认真组织，严格把关，择优推荐上报。现将项目申报的有关事项通知如下：</w:t>
      </w:r>
    </w:p>
    <w:p w:rsidR="001832B4" w:rsidRDefault="001832B4" w:rsidP="009F5706">
      <w:pPr>
        <w:spacing w:line="540" w:lineRule="exact"/>
        <w:outlineLvl w:val="0"/>
        <w:rPr>
          <w:rFonts w:ascii="方正黑体_GBK" w:eastAsia="方正黑体_GBK"/>
          <w:szCs w:val="32"/>
        </w:rPr>
      </w:pPr>
      <w:r>
        <w:rPr>
          <w:rFonts w:ascii="方正黑体_GBK" w:eastAsia="方正黑体_GBK" w:hint="eastAsia"/>
          <w:szCs w:val="32"/>
        </w:rPr>
        <w:t>一、支持重点</w:t>
      </w:r>
    </w:p>
    <w:p w:rsidR="001832B4" w:rsidRDefault="001832B4" w:rsidP="009F5706">
      <w:pPr>
        <w:spacing w:line="540" w:lineRule="exact"/>
        <w:rPr>
          <w:rFonts w:ascii="方正仿宋_GBK"/>
          <w:szCs w:val="32"/>
        </w:rPr>
      </w:pPr>
      <w:r>
        <w:rPr>
          <w:rFonts w:ascii="方正仿宋_GBK"/>
          <w:szCs w:val="32"/>
        </w:rPr>
        <w:t>1</w:t>
      </w:r>
      <w:r>
        <w:rPr>
          <w:rFonts w:ascii="方正仿宋_GBK" w:hint="eastAsia"/>
          <w:szCs w:val="32"/>
        </w:rPr>
        <w:t>．重点支持围绕创新型城市建设、大院大所人才集聚工程、深化科技体制机制改革、国际创新活力城建设等重大问题，开展决策咨询类软科学研究项目。</w:t>
      </w:r>
    </w:p>
    <w:p w:rsidR="001832B4" w:rsidRDefault="001832B4" w:rsidP="009F5706">
      <w:pPr>
        <w:spacing w:line="540" w:lineRule="exact"/>
        <w:rPr>
          <w:rFonts w:ascii="方正仿宋_GBK"/>
          <w:szCs w:val="32"/>
        </w:rPr>
      </w:pPr>
      <w:r>
        <w:rPr>
          <w:rFonts w:ascii="方正仿宋_GBK"/>
          <w:szCs w:val="32"/>
        </w:rPr>
        <w:t>2</w:t>
      </w:r>
      <w:r>
        <w:rPr>
          <w:rFonts w:ascii="方正仿宋_GBK" w:hint="eastAsia"/>
          <w:szCs w:val="32"/>
        </w:rPr>
        <w:t>．优先支持区域创新生态示范区建设、科技监测体系、技术产权交易、大健康产业发展、科技人才引培等方面开展的管理类软科学研究项目。</w:t>
      </w:r>
    </w:p>
    <w:p w:rsidR="001832B4" w:rsidRDefault="001832B4" w:rsidP="009F5706">
      <w:pPr>
        <w:spacing w:line="540" w:lineRule="exact"/>
        <w:rPr>
          <w:rFonts w:ascii="方正仿宋_GBK"/>
          <w:szCs w:val="32"/>
        </w:rPr>
      </w:pPr>
      <w:r>
        <w:rPr>
          <w:rFonts w:ascii="方正仿宋_GBK"/>
          <w:szCs w:val="32"/>
        </w:rPr>
        <w:t>3</w:t>
      </w:r>
      <w:r>
        <w:rPr>
          <w:rFonts w:ascii="方正仿宋_GBK" w:hint="eastAsia"/>
          <w:szCs w:val="32"/>
        </w:rPr>
        <w:t>．主要支持基于一线实地调研、数据收集分析、案例分析等为基础的调研类、实证研究类项目，应有明确的调查研究对象，突出解决当前科技创新面临的实际问题。</w:t>
      </w:r>
    </w:p>
    <w:p w:rsidR="001832B4" w:rsidRDefault="001832B4" w:rsidP="009F5706">
      <w:pPr>
        <w:spacing w:line="540" w:lineRule="exact"/>
        <w:rPr>
          <w:rFonts w:ascii="方正仿宋_GBK"/>
          <w:szCs w:val="32"/>
        </w:rPr>
      </w:pPr>
      <w:r>
        <w:rPr>
          <w:rFonts w:ascii="方正仿宋_GBK"/>
          <w:szCs w:val="32"/>
        </w:rPr>
        <w:t>4</w:t>
      </w:r>
      <w:r>
        <w:rPr>
          <w:rFonts w:ascii="方正仿宋_GBK" w:hint="eastAsia"/>
          <w:szCs w:val="32"/>
        </w:rPr>
        <w:t>．优先支持有明确数据来源、研究样本、调研对象，且承担过政府重大研究项目的研究团队开展软科学研究。</w:t>
      </w:r>
    </w:p>
    <w:p w:rsidR="001832B4" w:rsidRDefault="001832B4" w:rsidP="009F5706">
      <w:pPr>
        <w:spacing w:line="540" w:lineRule="exact"/>
      </w:pPr>
      <w:r>
        <w:rPr>
          <w:rFonts w:ascii="方正仿宋_GBK"/>
          <w:szCs w:val="32"/>
        </w:rPr>
        <w:t>5</w:t>
      </w:r>
      <w:r>
        <w:rPr>
          <w:rFonts w:ascii="方正仿宋_GBK" w:hint="eastAsia"/>
          <w:szCs w:val="32"/>
        </w:rPr>
        <w:t>．</w:t>
      </w:r>
      <w:r>
        <w:rPr>
          <w:rFonts w:hint="eastAsia"/>
        </w:rPr>
        <w:t>优先支持具有创新性、针对性和可操作性，可为政府科学决策提供重要依据的软科学研究项目。</w:t>
      </w:r>
    </w:p>
    <w:p w:rsidR="001832B4" w:rsidRDefault="001832B4" w:rsidP="009F5706">
      <w:pPr>
        <w:spacing w:line="540" w:lineRule="exact"/>
        <w:outlineLvl w:val="0"/>
        <w:rPr>
          <w:rFonts w:ascii="方正黑体_GBK" w:eastAsia="方正黑体_GBK"/>
          <w:szCs w:val="32"/>
        </w:rPr>
      </w:pPr>
      <w:r>
        <w:rPr>
          <w:rFonts w:ascii="方正黑体_GBK" w:eastAsia="方正黑体_GBK" w:hint="eastAsia"/>
          <w:szCs w:val="32"/>
        </w:rPr>
        <w:t>二、组织方式</w:t>
      </w:r>
    </w:p>
    <w:p w:rsidR="001832B4" w:rsidRDefault="001832B4" w:rsidP="009F5706">
      <w:pPr>
        <w:spacing w:line="540" w:lineRule="exact"/>
        <w:rPr>
          <w:rFonts w:ascii="方正仿宋_GBK"/>
          <w:szCs w:val="32"/>
        </w:rPr>
      </w:pPr>
      <w:r>
        <w:rPr>
          <w:rFonts w:ascii="方正仿宋_GBK"/>
          <w:szCs w:val="32"/>
        </w:rPr>
        <w:t>1</w:t>
      </w:r>
      <w:r>
        <w:rPr>
          <w:rFonts w:ascii="方正仿宋_GBK" w:hint="eastAsia"/>
          <w:szCs w:val="32"/>
        </w:rPr>
        <w:t>．</w:t>
      </w:r>
      <w:r>
        <w:rPr>
          <w:rFonts w:ascii="方正仿宋_GBK"/>
          <w:szCs w:val="32"/>
        </w:rPr>
        <w:t>2018</w:t>
      </w:r>
      <w:r>
        <w:rPr>
          <w:rFonts w:ascii="方正仿宋_GBK" w:hint="eastAsia"/>
          <w:szCs w:val="32"/>
        </w:rPr>
        <w:t>年度</w:t>
      </w:r>
      <w:r>
        <w:rPr>
          <w:rFonts w:ascii="方正仿宋_GBK" w:hint="eastAsia"/>
          <w:bCs/>
          <w:szCs w:val="32"/>
        </w:rPr>
        <w:t>市软科学研究计划</w:t>
      </w:r>
      <w:r>
        <w:rPr>
          <w:rFonts w:ascii="方正仿宋_GBK" w:hint="eastAsia"/>
          <w:szCs w:val="32"/>
        </w:rPr>
        <w:t>项目分重点项目和面上项目两类。重点项目围绕市委、市政府重大科技创新工作部署和</w:t>
      </w:r>
      <w:r>
        <w:rPr>
          <w:rFonts w:ascii="仿宋_GB2312" w:eastAsia="仿宋_GB2312" w:cs="仿宋_GB2312" w:hint="eastAsia"/>
          <w:szCs w:val="32"/>
        </w:rPr>
        <w:t>“区域创新生态示范区”建设</w:t>
      </w:r>
      <w:r>
        <w:rPr>
          <w:rFonts w:ascii="方正仿宋_GBK" w:hint="eastAsia"/>
          <w:szCs w:val="32"/>
        </w:rPr>
        <w:t>等年度重点科技工作组织开展研究，经专家评审后立项支持。面上项目由申报单位根据项目指南自主选择申报，经专家评审择优立项支持。</w:t>
      </w:r>
    </w:p>
    <w:p w:rsidR="001832B4" w:rsidRDefault="001832B4" w:rsidP="009F5706">
      <w:pPr>
        <w:widowControl/>
        <w:shd w:val="clear" w:color="auto" w:fill="FFFFFF"/>
        <w:spacing w:line="580" w:lineRule="exact"/>
        <w:ind w:firstLineChars="200" w:firstLine="31680"/>
        <w:rPr>
          <w:rFonts w:ascii="方正仿宋_GBK" w:hAnsi="宋体" w:cs="宋体"/>
          <w:szCs w:val="32"/>
        </w:rPr>
      </w:pPr>
      <w:r>
        <w:rPr>
          <w:rFonts w:ascii="方正仿宋_GBK" w:hAnsi="宋体" w:cs="宋体"/>
          <w:szCs w:val="32"/>
        </w:rPr>
        <w:t>2</w:t>
      </w:r>
      <w:r>
        <w:rPr>
          <w:rFonts w:ascii="方正仿宋_GBK" w:hAnsi="宋体" w:cs="宋体" w:hint="eastAsia"/>
          <w:szCs w:val="32"/>
        </w:rPr>
        <w:t>．各</w:t>
      </w:r>
      <w:r>
        <w:rPr>
          <w:rFonts w:ascii="方正仿宋_GBK" w:hAnsi="宋体" w:cs="宋体" w:hint="eastAsia"/>
          <w:spacing w:val="-4"/>
          <w:szCs w:val="32"/>
        </w:rPr>
        <w:t>市（区）申报的项目由各市（区）科技主管部门审查推荐；在泰高校和市直单位由本高校、单位的科研主管部门审查推荐。</w:t>
      </w:r>
    </w:p>
    <w:p w:rsidR="001832B4" w:rsidRDefault="001832B4" w:rsidP="00432D4B">
      <w:pPr>
        <w:widowControl/>
        <w:shd w:val="clear" w:color="auto" w:fill="FFFFFF"/>
        <w:spacing w:line="560" w:lineRule="exact"/>
        <w:ind w:firstLineChars="200" w:firstLine="31680"/>
        <w:rPr>
          <w:rFonts w:ascii="方正仿宋_GBK" w:hAnsi="宋体" w:cs="宋体"/>
          <w:szCs w:val="32"/>
        </w:rPr>
      </w:pPr>
      <w:r>
        <w:rPr>
          <w:rFonts w:ascii="方正仿宋_GBK" w:hAnsi="宋体" w:cs="宋体"/>
          <w:szCs w:val="32"/>
        </w:rPr>
        <w:t>3</w:t>
      </w:r>
      <w:r>
        <w:rPr>
          <w:rFonts w:ascii="方正仿宋_GBK" w:hAnsi="宋体" w:cs="宋体" w:hint="eastAsia"/>
          <w:szCs w:val="32"/>
        </w:rPr>
        <w:t>．</w:t>
      </w:r>
      <w:r>
        <w:rPr>
          <w:rFonts w:ascii="方正仿宋_GBK" w:hAnsi="宋体" w:cs="宋体" w:hint="eastAsia"/>
          <w:spacing w:val="-6"/>
          <w:szCs w:val="32"/>
        </w:rPr>
        <w:t>各市（区）审查推荐的项目数不超过</w:t>
      </w:r>
      <w:r>
        <w:rPr>
          <w:rFonts w:ascii="方正仿宋_GBK" w:hAnsi="宋体" w:cs="宋体"/>
          <w:spacing w:val="-6"/>
          <w:szCs w:val="32"/>
        </w:rPr>
        <w:t>6</w:t>
      </w:r>
      <w:r>
        <w:rPr>
          <w:rFonts w:ascii="方正仿宋_GBK" w:hAnsi="宋体" w:cs="宋体" w:hint="eastAsia"/>
          <w:spacing w:val="-6"/>
          <w:szCs w:val="32"/>
        </w:rPr>
        <w:t>项；各在泰高校（含市委党校）审查推荐的项目数不超过</w:t>
      </w:r>
      <w:r>
        <w:rPr>
          <w:rFonts w:ascii="方正仿宋_GBK" w:hAnsi="宋体" w:cs="宋体"/>
          <w:spacing w:val="-6"/>
          <w:szCs w:val="32"/>
        </w:rPr>
        <w:t>8</w:t>
      </w:r>
      <w:r>
        <w:rPr>
          <w:rFonts w:ascii="方正仿宋_GBK" w:hAnsi="宋体" w:cs="宋体" w:hint="eastAsia"/>
          <w:spacing w:val="-6"/>
          <w:szCs w:val="32"/>
        </w:rPr>
        <w:t>项；各市直单位审查推荐的项目数不超过</w:t>
      </w:r>
      <w:r>
        <w:rPr>
          <w:rFonts w:ascii="方正仿宋_GBK" w:hAnsi="宋体" w:cs="宋体"/>
          <w:spacing w:val="-6"/>
          <w:szCs w:val="32"/>
        </w:rPr>
        <w:t>3</w:t>
      </w:r>
      <w:r>
        <w:rPr>
          <w:rFonts w:ascii="方正仿宋_GBK" w:hAnsi="宋体" w:cs="宋体" w:hint="eastAsia"/>
          <w:spacing w:val="-6"/>
          <w:szCs w:val="32"/>
        </w:rPr>
        <w:t>项。</w:t>
      </w:r>
    </w:p>
    <w:p w:rsidR="001832B4" w:rsidRDefault="001832B4" w:rsidP="00432D4B">
      <w:pPr>
        <w:widowControl/>
        <w:shd w:val="clear" w:color="auto" w:fill="FFFFFF"/>
        <w:spacing w:line="560" w:lineRule="exact"/>
        <w:ind w:firstLineChars="200" w:firstLine="31680"/>
        <w:rPr>
          <w:rFonts w:ascii="方正仿宋_GBK" w:hAnsi="宋体" w:cs="宋体"/>
          <w:szCs w:val="32"/>
        </w:rPr>
      </w:pPr>
      <w:r>
        <w:rPr>
          <w:rFonts w:ascii="方正仿宋_GBK" w:hAnsi="宋体" w:cs="宋体"/>
          <w:szCs w:val="32"/>
        </w:rPr>
        <w:t>4</w:t>
      </w:r>
      <w:r>
        <w:rPr>
          <w:rFonts w:ascii="方正仿宋_GBK" w:hAnsi="宋体" w:cs="宋体" w:hint="eastAsia"/>
          <w:szCs w:val="32"/>
        </w:rPr>
        <w:t>．重点项目市资助经费原则上不超过</w:t>
      </w:r>
      <w:r>
        <w:rPr>
          <w:rFonts w:ascii="方正仿宋_GBK" w:hAnsi="宋体" w:cs="宋体"/>
          <w:szCs w:val="32"/>
        </w:rPr>
        <w:t>5</w:t>
      </w:r>
      <w:r>
        <w:rPr>
          <w:rFonts w:ascii="方正仿宋_GBK" w:hAnsi="宋体" w:cs="宋体" w:hint="eastAsia"/>
          <w:szCs w:val="32"/>
        </w:rPr>
        <w:t>万元。面上项目市资助经费原则上不超过</w:t>
      </w:r>
      <w:r>
        <w:rPr>
          <w:rFonts w:ascii="方正仿宋_GBK" w:hAnsi="宋体" w:cs="宋体"/>
          <w:szCs w:val="32"/>
        </w:rPr>
        <w:t>2</w:t>
      </w:r>
      <w:r>
        <w:rPr>
          <w:rFonts w:ascii="方正仿宋_GBK" w:hAnsi="宋体" w:cs="宋体" w:hint="eastAsia"/>
          <w:szCs w:val="32"/>
        </w:rPr>
        <w:t>万元。</w:t>
      </w:r>
    </w:p>
    <w:p w:rsidR="001832B4" w:rsidRDefault="001832B4" w:rsidP="00432D4B">
      <w:pPr>
        <w:spacing w:line="560" w:lineRule="exact"/>
        <w:outlineLvl w:val="0"/>
        <w:rPr>
          <w:rFonts w:ascii="方正黑体_GBK" w:eastAsia="方正黑体_GBK"/>
          <w:szCs w:val="32"/>
        </w:rPr>
      </w:pPr>
      <w:r>
        <w:rPr>
          <w:rFonts w:ascii="方正黑体_GBK" w:eastAsia="方正黑体_GBK" w:hint="eastAsia"/>
          <w:szCs w:val="32"/>
        </w:rPr>
        <w:t>三、申报条件及要求</w:t>
      </w:r>
    </w:p>
    <w:p w:rsidR="001832B4" w:rsidRDefault="001832B4" w:rsidP="00432D4B">
      <w:pPr>
        <w:spacing w:line="560" w:lineRule="exact"/>
        <w:rPr>
          <w:rFonts w:ascii="方正仿宋_GBK"/>
          <w:szCs w:val="32"/>
        </w:rPr>
      </w:pPr>
      <w:r>
        <w:rPr>
          <w:rFonts w:ascii="方正仿宋_GBK"/>
          <w:szCs w:val="32"/>
        </w:rPr>
        <w:t>1</w:t>
      </w:r>
      <w:r>
        <w:rPr>
          <w:rFonts w:ascii="方正仿宋_GBK" w:hint="eastAsia"/>
          <w:szCs w:val="32"/>
        </w:rPr>
        <w:t>．申报项目必须符合项目指南范围，定题申报，指南以外的项目原则上将不进入项目评审程序。</w:t>
      </w:r>
    </w:p>
    <w:p w:rsidR="001832B4" w:rsidRDefault="001832B4" w:rsidP="00432D4B">
      <w:pPr>
        <w:pStyle w:val="ListParagraph"/>
        <w:spacing w:line="560" w:lineRule="exact"/>
        <w:ind w:firstLine="31680"/>
        <w:rPr>
          <w:rFonts w:ascii="方正仿宋_GBK" w:hAnsi="华文仿宋"/>
          <w:szCs w:val="32"/>
        </w:rPr>
      </w:pPr>
      <w:r>
        <w:rPr>
          <w:rFonts w:ascii="方正仿宋_GBK" w:hAnsi="华文仿宋"/>
          <w:szCs w:val="32"/>
        </w:rPr>
        <w:t>2</w:t>
      </w:r>
      <w:r>
        <w:rPr>
          <w:rFonts w:ascii="方正仿宋_GBK" w:hAnsi="华文仿宋" w:hint="eastAsia"/>
          <w:szCs w:val="32"/>
        </w:rPr>
        <w:t>．本计划内，同一项目负责人限报一个项目，同时作为项目骨干最多可再参与申报一个项目，同一企业限报一个项目；</w:t>
      </w:r>
    </w:p>
    <w:p w:rsidR="001832B4" w:rsidRDefault="001832B4" w:rsidP="00432D4B">
      <w:pPr>
        <w:pStyle w:val="ListParagraph"/>
        <w:spacing w:line="560" w:lineRule="exact"/>
        <w:ind w:firstLine="31680"/>
        <w:rPr>
          <w:rFonts w:ascii="方正仿宋_GBK" w:hAnsi="华文仿宋"/>
          <w:szCs w:val="32"/>
        </w:rPr>
      </w:pPr>
      <w:r>
        <w:rPr>
          <w:rFonts w:ascii="方正仿宋_GBK" w:hAnsi="华文仿宋"/>
          <w:szCs w:val="32"/>
        </w:rPr>
        <w:t>3</w:t>
      </w:r>
      <w:r>
        <w:rPr>
          <w:rFonts w:ascii="方正仿宋_GBK" w:hAnsi="华文仿宋" w:hint="eastAsia"/>
          <w:szCs w:val="32"/>
        </w:rPr>
        <w:t>．同一单位以及关联单位不得将内容相同或相近的研发项目同时申报不同市级科技计划；</w:t>
      </w:r>
    </w:p>
    <w:p w:rsidR="001832B4" w:rsidRDefault="001832B4" w:rsidP="00432D4B">
      <w:pPr>
        <w:pStyle w:val="ListParagraph"/>
        <w:spacing w:line="560" w:lineRule="exact"/>
        <w:ind w:firstLine="31680"/>
        <w:rPr>
          <w:rFonts w:ascii="方正仿宋_GBK" w:hAnsi="华文仿宋"/>
          <w:szCs w:val="32"/>
        </w:rPr>
      </w:pPr>
      <w:r>
        <w:rPr>
          <w:rFonts w:ascii="方正仿宋_GBK" w:hAnsi="华文仿宋"/>
          <w:szCs w:val="32"/>
        </w:rPr>
        <w:t>4</w:t>
      </w:r>
      <w:r>
        <w:rPr>
          <w:rFonts w:ascii="方正仿宋_GBK" w:hAnsi="华文仿宋" w:hint="eastAsia"/>
          <w:szCs w:val="32"/>
        </w:rPr>
        <w:t>．有在研项目的单位和项目负责人不得申报本年度项目；</w:t>
      </w:r>
    </w:p>
    <w:p w:rsidR="001832B4" w:rsidRDefault="001832B4" w:rsidP="00432D4B">
      <w:pPr>
        <w:pStyle w:val="ListParagraph"/>
        <w:spacing w:line="560" w:lineRule="exact"/>
        <w:ind w:firstLine="31680"/>
        <w:rPr>
          <w:rFonts w:ascii="方正仿宋_GBK" w:hAnsi="华文仿宋"/>
          <w:szCs w:val="32"/>
        </w:rPr>
      </w:pPr>
      <w:r>
        <w:rPr>
          <w:rFonts w:ascii="方正仿宋_GBK" w:hAnsi="华文仿宋"/>
          <w:szCs w:val="32"/>
        </w:rPr>
        <w:t>5</w:t>
      </w:r>
      <w:r>
        <w:rPr>
          <w:rFonts w:ascii="方正仿宋_GBK" w:hAnsi="华文仿宋" w:hint="eastAsia"/>
          <w:szCs w:val="32"/>
        </w:rPr>
        <w:t>．存在应结未结、强行终止、违规违纪等科技失信记录，或较重的偷税漏税、环境污染等社会失信记录等不良信用记录的单位和个人，不得申报本年度计划项目。</w:t>
      </w:r>
    </w:p>
    <w:p w:rsidR="001832B4" w:rsidRDefault="001832B4" w:rsidP="00432D4B">
      <w:pPr>
        <w:spacing w:line="560" w:lineRule="exact"/>
        <w:ind w:firstLineChars="200" w:firstLine="31680"/>
      </w:pPr>
      <w:r>
        <w:rPr>
          <w:rFonts w:ascii="方正仿宋_GBK" w:hAnsi="宋体" w:cs="宋体"/>
          <w:szCs w:val="32"/>
        </w:rPr>
        <w:t>6</w:t>
      </w:r>
      <w:r>
        <w:rPr>
          <w:rFonts w:ascii="方正仿宋_GBK" w:hAnsi="宋体" w:cs="宋体" w:hint="eastAsia"/>
          <w:szCs w:val="32"/>
        </w:rPr>
        <w:t>．重点项目应在项目合同签订之日起一年内完成，并形成不低于</w:t>
      </w:r>
      <w:r>
        <w:rPr>
          <w:rFonts w:ascii="方正仿宋_GBK" w:hAnsi="宋体" w:cs="宋体"/>
          <w:szCs w:val="32"/>
        </w:rPr>
        <w:t>20000</w:t>
      </w:r>
      <w:r>
        <w:rPr>
          <w:rFonts w:ascii="方正仿宋_GBK" w:hAnsi="宋体" w:cs="宋体" w:hint="eastAsia"/>
          <w:szCs w:val="32"/>
        </w:rPr>
        <w:t>字的研究报告。面上项目应在项目合同签订之日起半年内完成，并形成不低于</w:t>
      </w:r>
      <w:r>
        <w:rPr>
          <w:rFonts w:ascii="方正仿宋_GBK" w:hAnsi="宋体" w:cs="宋体"/>
          <w:szCs w:val="32"/>
        </w:rPr>
        <w:t>10000</w:t>
      </w:r>
      <w:r>
        <w:rPr>
          <w:rFonts w:ascii="方正仿宋_GBK" w:hAnsi="宋体" w:cs="宋体" w:hint="eastAsia"/>
          <w:szCs w:val="32"/>
        </w:rPr>
        <w:t>字的研究报告。</w:t>
      </w:r>
    </w:p>
    <w:p w:rsidR="001832B4" w:rsidRDefault="001832B4" w:rsidP="00432D4B">
      <w:pPr>
        <w:spacing w:line="560" w:lineRule="exact"/>
        <w:outlineLvl w:val="0"/>
        <w:rPr>
          <w:rFonts w:ascii="方正黑体_GBK" w:eastAsia="方正黑体_GBK"/>
          <w:szCs w:val="32"/>
        </w:rPr>
      </w:pPr>
      <w:r>
        <w:rPr>
          <w:rFonts w:ascii="方正黑体_GBK" w:eastAsia="方正黑体_GBK" w:hint="eastAsia"/>
          <w:szCs w:val="32"/>
        </w:rPr>
        <w:t>四、其它事项</w:t>
      </w:r>
    </w:p>
    <w:p w:rsidR="001832B4" w:rsidRDefault="001832B4" w:rsidP="009F5706">
      <w:pPr>
        <w:spacing w:line="580" w:lineRule="exact"/>
        <w:rPr>
          <w:rFonts w:ascii="方正仿宋_GBK"/>
          <w:spacing w:val="-2"/>
          <w:szCs w:val="32"/>
        </w:rPr>
      </w:pPr>
      <w:r>
        <w:rPr>
          <w:rFonts w:ascii="方正仿宋_GBK"/>
          <w:spacing w:val="-2"/>
          <w:szCs w:val="32"/>
        </w:rPr>
        <w:t>1</w:t>
      </w:r>
      <w:r>
        <w:rPr>
          <w:rFonts w:ascii="方正仿宋_GBK" w:hint="eastAsia"/>
          <w:spacing w:val="-2"/>
          <w:szCs w:val="32"/>
        </w:rPr>
        <w:t>．申报材料统一用</w:t>
      </w:r>
      <w:r>
        <w:rPr>
          <w:rFonts w:ascii="方正仿宋_GBK"/>
          <w:spacing w:val="-2"/>
          <w:szCs w:val="32"/>
        </w:rPr>
        <w:t>A4</w:t>
      </w:r>
      <w:r>
        <w:rPr>
          <w:rFonts w:ascii="方正仿宋_GBK" w:hint="eastAsia"/>
          <w:spacing w:val="-2"/>
          <w:szCs w:val="32"/>
        </w:rPr>
        <w:t>纸打印（必须有水印），一式一份（纸质封面，平装订）。</w:t>
      </w:r>
    </w:p>
    <w:p w:rsidR="001832B4" w:rsidRDefault="001832B4" w:rsidP="009F5706">
      <w:pPr>
        <w:spacing w:line="580" w:lineRule="exact"/>
        <w:ind w:firstLineChars="200" w:firstLine="31680"/>
        <w:rPr>
          <w:rFonts w:ascii="方正仿宋_GBK"/>
          <w:spacing w:val="-2"/>
          <w:szCs w:val="32"/>
        </w:rPr>
      </w:pPr>
      <w:r>
        <w:rPr>
          <w:rFonts w:ascii="方正仿宋_GBK"/>
          <w:spacing w:val="-2"/>
          <w:szCs w:val="32"/>
        </w:rPr>
        <w:t>2</w:t>
      </w:r>
      <w:r>
        <w:rPr>
          <w:rFonts w:ascii="方正仿宋_GBK" w:hint="eastAsia"/>
          <w:spacing w:val="-2"/>
          <w:szCs w:val="32"/>
        </w:rPr>
        <w:t>．各项目主管部门应对申报项目进行筛选审查，汇总推荐，并将汇总表（纸质一式一份及电子版）随同项目正式申报材料统一报送泰州市生产力促进中心。</w:t>
      </w:r>
    </w:p>
    <w:p w:rsidR="001832B4" w:rsidRDefault="001832B4" w:rsidP="009F5706">
      <w:pPr>
        <w:spacing w:line="580" w:lineRule="exact"/>
        <w:ind w:firstLineChars="200" w:firstLine="31680"/>
        <w:rPr>
          <w:rFonts w:ascii="方正仿宋_GBK"/>
          <w:spacing w:val="-2"/>
          <w:szCs w:val="32"/>
        </w:rPr>
      </w:pPr>
      <w:r>
        <w:rPr>
          <w:rFonts w:ascii="方正仿宋_GBK"/>
          <w:spacing w:val="-2"/>
          <w:szCs w:val="32"/>
        </w:rPr>
        <w:t>3</w:t>
      </w:r>
      <w:r>
        <w:rPr>
          <w:rFonts w:ascii="方正仿宋_GBK" w:hint="eastAsia"/>
          <w:spacing w:val="-2"/>
          <w:szCs w:val="32"/>
        </w:rPr>
        <w:t>．申报材料需同时由项目主管部门统一在泰州市科技计划管理信息系统进行网上报送（网址：</w:t>
      </w:r>
      <w:r>
        <w:rPr>
          <w:rFonts w:ascii="方正仿宋_GBK"/>
          <w:spacing w:val="-2"/>
          <w:szCs w:val="32"/>
        </w:rPr>
        <w:t>http://</w:t>
      </w:r>
      <w:hyperlink r:id="rId7" w:history="1">
        <w:r>
          <w:rPr>
            <w:rFonts w:ascii="方正仿宋_GBK"/>
            <w:spacing w:val="-2"/>
            <w:szCs w:val="32"/>
          </w:rPr>
          <w:t>www.tzsti.gov.cn</w:t>
        </w:r>
      </w:hyperlink>
      <w:r>
        <w:rPr>
          <w:rFonts w:ascii="方正仿宋_GBK" w:hint="eastAsia"/>
          <w:spacing w:val="-2"/>
          <w:szCs w:val="32"/>
        </w:rPr>
        <w:t>）。</w:t>
      </w:r>
    </w:p>
    <w:p w:rsidR="001832B4" w:rsidRDefault="001832B4" w:rsidP="009F5706">
      <w:pPr>
        <w:spacing w:line="580" w:lineRule="exact"/>
        <w:rPr>
          <w:rFonts w:ascii="方正仿宋_GBK"/>
          <w:spacing w:val="-2"/>
          <w:szCs w:val="32"/>
        </w:rPr>
      </w:pPr>
      <w:r>
        <w:rPr>
          <w:rFonts w:ascii="方正仿宋_GBK"/>
          <w:spacing w:val="-2"/>
          <w:szCs w:val="32"/>
        </w:rPr>
        <w:t>4</w:t>
      </w:r>
      <w:r>
        <w:rPr>
          <w:rFonts w:ascii="方正仿宋_GBK" w:hint="eastAsia"/>
          <w:spacing w:val="-2"/>
          <w:szCs w:val="32"/>
        </w:rPr>
        <w:t>．网上项目申报受理截止时间为</w:t>
      </w:r>
      <w:r>
        <w:rPr>
          <w:rFonts w:ascii="方正仿宋_GBK"/>
          <w:spacing w:val="-2"/>
          <w:szCs w:val="32"/>
        </w:rPr>
        <w:t>2018</w:t>
      </w:r>
      <w:r>
        <w:rPr>
          <w:rFonts w:ascii="方正仿宋_GBK" w:hint="eastAsia"/>
          <w:spacing w:val="-2"/>
          <w:szCs w:val="32"/>
        </w:rPr>
        <w:t>年</w:t>
      </w:r>
      <w:r>
        <w:rPr>
          <w:rFonts w:ascii="方正仿宋_GBK"/>
          <w:spacing w:val="-2"/>
          <w:szCs w:val="32"/>
        </w:rPr>
        <w:t>5</w:t>
      </w:r>
      <w:r>
        <w:rPr>
          <w:rFonts w:ascii="方正仿宋_GBK" w:hint="eastAsia"/>
          <w:spacing w:val="-2"/>
          <w:szCs w:val="32"/>
        </w:rPr>
        <w:t>月</w:t>
      </w:r>
      <w:r>
        <w:rPr>
          <w:rFonts w:ascii="方正仿宋_GBK"/>
          <w:spacing w:val="-2"/>
          <w:szCs w:val="32"/>
        </w:rPr>
        <w:t>4</w:t>
      </w:r>
      <w:r>
        <w:rPr>
          <w:rFonts w:ascii="方正仿宋_GBK" w:hint="eastAsia"/>
          <w:spacing w:val="-2"/>
          <w:szCs w:val="32"/>
        </w:rPr>
        <w:t>日，纸质版材料受理截止时间为</w:t>
      </w:r>
      <w:r>
        <w:rPr>
          <w:rFonts w:ascii="方正仿宋_GBK"/>
          <w:spacing w:val="-2"/>
          <w:szCs w:val="32"/>
        </w:rPr>
        <w:t>2018</w:t>
      </w:r>
      <w:r>
        <w:rPr>
          <w:rFonts w:ascii="方正仿宋_GBK" w:hint="eastAsia"/>
          <w:spacing w:val="-2"/>
          <w:szCs w:val="32"/>
        </w:rPr>
        <w:t>年</w:t>
      </w:r>
      <w:r>
        <w:rPr>
          <w:rFonts w:ascii="方正仿宋_GBK"/>
          <w:spacing w:val="-2"/>
          <w:szCs w:val="32"/>
        </w:rPr>
        <w:t>5</w:t>
      </w:r>
      <w:r>
        <w:rPr>
          <w:rFonts w:ascii="方正仿宋_GBK" w:hint="eastAsia"/>
          <w:spacing w:val="-2"/>
          <w:szCs w:val="32"/>
        </w:rPr>
        <w:t>月</w:t>
      </w:r>
      <w:r>
        <w:rPr>
          <w:rFonts w:ascii="方正仿宋_GBK"/>
          <w:spacing w:val="-2"/>
          <w:szCs w:val="32"/>
        </w:rPr>
        <w:t>7</w:t>
      </w:r>
      <w:r>
        <w:rPr>
          <w:rFonts w:ascii="方正仿宋_GBK" w:hint="eastAsia"/>
          <w:spacing w:val="-2"/>
          <w:szCs w:val="32"/>
        </w:rPr>
        <w:t>日，逾期不予受理。</w:t>
      </w:r>
    </w:p>
    <w:p w:rsidR="001832B4" w:rsidRDefault="001832B4" w:rsidP="009F5706">
      <w:pPr>
        <w:spacing w:line="580" w:lineRule="exact"/>
        <w:rPr>
          <w:rFonts w:ascii="方正仿宋_GBK"/>
          <w:spacing w:val="-4"/>
          <w:szCs w:val="32"/>
        </w:rPr>
      </w:pPr>
      <w:r>
        <w:rPr>
          <w:rFonts w:ascii="方正仿宋_GBK" w:hint="eastAsia"/>
          <w:spacing w:val="-4"/>
          <w:szCs w:val="32"/>
        </w:rPr>
        <w:t>市生产力促进中心联系人：朱成烽</w:t>
      </w:r>
    </w:p>
    <w:p w:rsidR="001832B4" w:rsidRDefault="001832B4" w:rsidP="009F5706">
      <w:pPr>
        <w:spacing w:line="580" w:lineRule="exact"/>
        <w:rPr>
          <w:rFonts w:ascii="方正仿宋_GBK"/>
          <w:color w:val="000000"/>
          <w:szCs w:val="32"/>
        </w:rPr>
      </w:pPr>
      <w:r>
        <w:rPr>
          <w:rFonts w:ascii="方正仿宋_GBK" w:hint="eastAsia"/>
          <w:spacing w:val="-4"/>
          <w:szCs w:val="32"/>
        </w:rPr>
        <w:t>联系电话：</w:t>
      </w:r>
      <w:r>
        <w:rPr>
          <w:rFonts w:ascii="方正仿宋_GBK"/>
          <w:spacing w:val="-4"/>
          <w:szCs w:val="32"/>
        </w:rPr>
        <w:t>86399089</w:t>
      </w:r>
    </w:p>
    <w:p w:rsidR="001832B4" w:rsidRDefault="001832B4" w:rsidP="009F5706">
      <w:pPr>
        <w:spacing w:line="580" w:lineRule="exact"/>
        <w:ind w:firstLine="630"/>
        <w:rPr>
          <w:rFonts w:ascii="方正仿宋_GBK"/>
          <w:spacing w:val="-4"/>
          <w:szCs w:val="32"/>
        </w:rPr>
      </w:pPr>
      <w:r>
        <w:rPr>
          <w:rFonts w:ascii="方正仿宋_GBK" w:hint="eastAsia"/>
          <w:spacing w:val="-4"/>
          <w:szCs w:val="32"/>
        </w:rPr>
        <w:t>市科技局发展计划与政策法规处联系人：陈琛</w:t>
      </w:r>
    </w:p>
    <w:p w:rsidR="001832B4" w:rsidRDefault="001832B4" w:rsidP="009F5706">
      <w:pPr>
        <w:spacing w:line="580" w:lineRule="exact"/>
        <w:rPr>
          <w:rFonts w:ascii="方正仿宋_GBK"/>
          <w:spacing w:val="-4"/>
          <w:szCs w:val="32"/>
        </w:rPr>
      </w:pPr>
      <w:r>
        <w:rPr>
          <w:rFonts w:ascii="方正仿宋_GBK" w:hint="eastAsia"/>
          <w:spacing w:val="-4"/>
          <w:szCs w:val="32"/>
        </w:rPr>
        <w:t>联系电话：</w:t>
      </w:r>
      <w:r>
        <w:rPr>
          <w:rFonts w:ascii="方正仿宋_GBK"/>
          <w:spacing w:val="-4"/>
          <w:szCs w:val="32"/>
        </w:rPr>
        <w:t>86399027</w:t>
      </w:r>
    </w:p>
    <w:p w:rsidR="001832B4" w:rsidRDefault="001832B4" w:rsidP="009F5706">
      <w:pPr>
        <w:adjustRightInd w:val="0"/>
        <w:spacing w:line="580" w:lineRule="exact"/>
        <w:ind w:firstLineChars="200" w:firstLine="31680"/>
        <w:rPr>
          <w:rFonts w:ascii="方正仿宋_GBK"/>
          <w:szCs w:val="32"/>
        </w:rPr>
      </w:pPr>
    </w:p>
    <w:p w:rsidR="001832B4" w:rsidRDefault="001832B4" w:rsidP="009F5706">
      <w:pPr>
        <w:adjustRightInd w:val="0"/>
        <w:spacing w:line="580" w:lineRule="exact"/>
        <w:ind w:firstLineChars="200" w:firstLine="31680"/>
        <w:rPr>
          <w:rFonts w:ascii="方正仿宋_GBK"/>
          <w:color w:val="000000"/>
          <w:szCs w:val="32"/>
        </w:rPr>
      </w:pPr>
      <w:r>
        <w:rPr>
          <w:rFonts w:ascii="方正仿宋_GBK" w:hint="eastAsia"/>
          <w:szCs w:val="32"/>
        </w:rPr>
        <w:t>附件：</w:t>
      </w:r>
      <w:r>
        <w:rPr>
          <w:rFonts w:ascii="方正仿宋_GBK"/>
          <w:szCs w:val="32"/>
        </w:rPr>
        <w:t>1</w:t>
      </w:r>
      <w:r>
        <w:rPr>
          <w:rFonts w:ascii="方正仿宋_GBK" w:hint="eastAsia"/>
          <w:szCs w:val="32"/>
        </w:rPr>
        <w:t>．</w:t>
      </w:r>
      <w:r>
        <w:rPr>
          <w:rFonts w:ascii="方正仿宋_GBK"/>
          <w:color w:val="000000"/>
          <w:spacing w:val="-10"/>
          <w:szCs w:val="32"/>
        </w:rPr>
        <w:t>2018</w:t>
      </w:r>
      <w:r>
        <w:rPr>
          <w:rFonts w:ascii="方正仿宋_GBK" w:hint="eastAsia"/>
          <w:color w:val="000000"/>
          <w:spacing w:val="-10"/>
          <w:szCs w:val="32"/>
        </w:rPr>
        <w:t>年度泰州</w:t>
      </w:r>
      <w:r>
        <w:rPr>
          <w:rFonts w:ascii="方正仿宋_GBK" w:hint="eastAsia"/>
          <w:bCs/>
          <w:spacing w:val="-10"/>
          <w:szCs w:val="32"/>
        </w:rPr>
        <w:t>市软科学研究计划项目</w:t>
      </w:r>
      <w:r>
        <w:rPr>
          <w:rFonts w:ascii="方正仿宋_GBK" w:hint="eastAsia"/>
          <w:color w:val="000000"/>
          <w:spacing w:val="-10"/>
          <w:szCs w:val="32"/>
        </w:rPr>
        <w:t>指南</w:t>
      </w:r>
    </w:p>
    <w:p w:rsidR="001832B4" w:rsidRDefault="001832B4" w:rsidP="009F5706">
      <w:pPr>
        <w:adjustRightInd w:val="0"/>
        <w:spacing w:line="580" w:lineRule="exact"/>
        <w:ind w:firstLineChars="500" w:firstLine="31680"/>
        <w:rPr>
          <w:rFonts w:ascii="方正仿宋_GBK"/>
          <w:color w:val="000000"/>
          <w:szCs w:val="32"/>
        </w:rPr>
      </w:pPr>
      <w:r>
        <w:rPr>
          <w:rFonts w:ascii="方正仿宋_GBK"/>
          <w:color w:val="000000"/>
          <w:szCs w:val="32"/>
        </w:rPr>
        <w:t>2</w:t>
      </w:r>
      <w:r>
        <w:rPr>
          <w:rFonts w:ascii="方正仿宋_GBK" w:hint="eastAsia"/>
          <w:szCs w:val="32"/>
        </w:rPr>
        <w:t>．泰州市</w:t>
      </w:r>
      <w:r>
        <w:rPr>
          <w:rFonts w:ascii="方正仿宋_GBK" w:hint="eastAsia"/>
          <w:color w:val="000000"/>
          <w:szCs w:val="32"/>
        </w:rPr>
        <w:t>软科学研究报告参考格式</w:t>
      </w:r>
    </w:p>
    <w:p w:rsidR="001832B4" w:rsidRDefault="001832B4" w:rsidP="009F5706">
      <w:pPr>
        <w:adjustRightInd w:val="0"/>
        <w:spacing w:line="580" w:lineRule="exact"/>
        <w:ind w:firstLineChars="500" w:firstLine="31680"/>
        <w:rPr>
          <w:rFonts w:ascii="方正仿宋_GBK"/>
          <w:color w:val="000000"/>
          <w:szCs w:val="32"/>
        </w:rPr>
      </w:pPr>
      <w:r>
        <w:rPr>
          <w:rFonts w:ascii="方正仿宋_GBK"/>
          <w:color w:val="000000"/>
          <w:szCs w:val="32"/>
        </w:rPr>
        <w:t>3</w:t>
      </w:r>
      <w:r>
        <w:rPr>
          <w:rFonts w:ascii="方正仿宋_GBK" w:hint="eastAsia"/>
          <w:szCs w:val="32"/>
        </w:rPr>
        <w:t>．泰州市软科学</w:t>
      </w:r>
      <w:r>
        <w:rPr>
          <w:rFonts w:ascii="方正仿宋_GBK" w:hint="eastAsia"/>
          <w:color w:val="000000"/>
          <w:szCs w:val="32"/>
        </w:rPr>
        <w:t>研究计划申报项目汇总表</w:t>
      </w:r>
    </w:p>
    <w:p w:rsidR="001832B4" w:rsidRDefault="001832B4" w:rsidP="009F5706">
      <w:pPr>
        <w:spacing w:line="580" w:lineRule="exact"/>
        <w:rPr>
          <w:rFonts w:ascii="方正仿宋_GBK"/>
          <w:szCs w:val="32"/>
        </w:rPr>
      </w:pPr>
    </w:p>
    <w:p w:rsidR="001832B4" w:rsidRDefault="001832B4" w:rsidP="009F5706">
      <w:pPr>
        <w:spacing w:line="580" w:lineRule="exact"/>
        <w:rPr>
          <w:rFonts w:ascii="方正仿宋_GBK"/>
          <w:szCs w:val="32"/>
        </w:rPr>
      </w:pPr>
    </w:p>
    <w:p w:rsidR="001832B4" w:rsidRPr="0003170A" w:rsidRDefault="001832B4" w:rsidP="009F5706">
      <w:pPr>
        <w:spacing w:line="580" w:lineRule="exact"/>
        <w:ind w:right="640" w:firstLineChars="1550" w:firstLine="31680"/>
        <w:rPr>
          <w:rFonts w:ascii="方正仿宋_GBK"/>
          <w:szCs w:val="32"/>
        </w:rPr>
      </w:pPr>
      <w:r w:rsidRPr="0003170A">
        <w:rPr>
          <w:rFonts w:ascii="方正仿宋_GBK" w:hint="eastAsia"/>
          <w:szCs w:val="32"/>
        </w:rPr>
        <w:t>泰州市科学技术局</w:t>
      </w:r>
      <w:r>
        <w:rPr>
          <w:rFonts w:ascii="方正仿宋_GBK"/>
          <w:szCs w:val="32"/>
        </w:rPr>
        <w:t xml:space="preserve">        </w:t>
      </w:r>
    </w:p>
    <w:p w:rsidR="001832B4" w:rsidRDefault="001832B4" w:rsidP="009F5706">
      <w:pPr>
        <w:spacing w:line="580" w:lineRule="exact"/>
        <w:ind w:firstLineChars="1650" w:firstLine="31680"/>
        <w:rPr>
          <w:rFonts w:ascii="方正黑体_GBK" w:eastAsia="方正黑体_GBK"/>
        </w:rPr>
      </w:pPr>
      <w:r w:rsidRPr="0003170A">
        <w:rPr>
          <w:rFonts w:ascii="方正仿宋_GBK"/>
          <w:szCs w:val="32"/>
        </w:rPr>
        <w:t>2018</w:t>
      </w:r>
      <w:r w:rsidRPr="0003170A">
        <w:rPr>
          <w:rFonts w:ascii="方正仿宋_GBK" w:hint="eastAsia"/>
          <w:szCs w:val="32"/>
        </w:rPr>
        <w:t>年</w:t>
      </w:r>
      <w:r w:rsidRPr="0003170A">
        <w:rPr>
          <w:rFonts w:ascii="方正仿宋_GBK"/>
          <w:szCs w:val="32"/>
        </w:rPr>
        <w:t>3</w:t>
      </w:r>
      <w:r w:rsidRPr="0003170A">
        <w:rPr>
          <w:rFonts w:ascii="方正仿宋_GBK" w:hint="eastAsia"/>
          <w:szCs w:val="32"/>
        </w:rPr>
        <w:t>月</w:t>
      </w:r>
      <w:r w:rsidRPr="0003170A">
        <w:rPr>
          <w:rFonts w:ascii="方正仿宋_GBK"/>
          <w:szCs w:val="32"/>
        </w:rPr>
        <w:t>23</w:t>
      </w:r>
      <w:r w:rsidRPr="0003170A">
        <w:rPr>
          <w:rFonts w:ascii="方正仿宋_GBK" w:hint="eastAsia"/>
          <w:szCs w:val="32"/>
        </w:rPr>
        <w:t>日</w:t>
      </w:r>
      <w:r w:rsidRPr="0003170A">
        <w:rPr>
          <w:rFonts w:ascii="方正仿宋_GBK"/>
          <w:szCs w:val="32"/>
        </w:rPr>
        <w:br w:type="page"/>
      </w:r>
      <w:r>
        <w:rPr>
          <w:rFonts w:ascii="方正黑体_GBK" w:eastAsia="方正黑体_GBK" w:hint="eastAsia"/>
        </w:rPr>
        <w:t>附件</w:t>
      </w:r>
      <w:r>
        <w:rPr>
          <w:rFonts w:ascii="方正黑体_GBK" w:eastAsia="方正黑体_GBK"/>
        </w:rPr>
        <w:t>1</w:t>
      </w:r>
    </w:p>
    <w:p w:rsidR="001832B4" w:rsidRDefault="001832B4" w:rsidP="00080964">
      <w:pPr>
        <w:spacing w:beforeLines="150" w:line="560" w:lineRule="exact"/>
        <w:ind w:firstLine="0"/>
        <w:jc w:val="center"/>
        <w:rPr>
          <w:rFonts w:ascii="方正小标宋_GBK" w:eastAsia="方正小标宋_GBK"/>
          <w:sz w:val="44"/>
          <w:szCs w:val="44"/>
        </w:rPr>
      </w:pPr>
      <w:r>
        <w:rPr>
          <w:rFonts w:ascii="方正小标宋_GBK" w:eastAsia="方正小标宋_GBK"/>
          <w:sz w:val="44"/>
          <w:szCs w:val="44"/>
        </w:rPr>
        <w:t>2018</w:t>
      </w:r>
      <w:r>
        <w:rPr>
          <w:rFonts w:ascii="方正小标宋_GBK" w:eastAsia="方正小标宋_GBK" w:hint="eastAsia"/>
          <w:sz w:val="44"/>
          <w:szCs w:val="44"/>
        </w:rPr>
        <w:t>年度泰州市软科学研究计划项目指南</w:t>
      </w:r>
    </w:p>
    <w:p w:rsidR="001832B4" w:rsidRDefault="001832B4" w:rsidP="00C90F16">
      <w:pPr>
        <w:widowControl/>
        <w:shd w:val="clear" w:color="auto" w:fill="FFFFFF"/>
        <w:spacing w:line="560" w:lineRule="exact"/>
        <w:ind w:firstLineChars="200" w:firstLine="31680"/>
        <w:rPr>
          <w:rFonts w:ascii="方正仿宋_GBK" w:hAnsi="宋体" w:cs="宋体"/>
          <w:szCs w:val="32"/>
        </w:rPr>
      </w:pPr>
    </w:p>
    <w:p w:rsidR="001832B4" w:rsidRDefault="001832B4">
      <w:pPr>
        <w:numPr>
          <w:ilvl w:val="0"/>
          <w:numId w:val="1"/>
        </w:numPr>
        <w:spacing w:line="560" w:lineRule="exact"/>
        <w:ind w:firstLine="601"/>
        <w:rPr>
          <w:rFonts w:ascii="黑体" w:eastAsia="黑体" w:hAnsi="黑体" w:cs="黑体"/>
          <w:szCs w:val="32"/>
        </w:rPr>
      </w:pPr>
      <w:r>
        <w:rPr>
          <w:rFonts w:ascii="黑体" w:eastAsia="黑体" w:hAnsi="黑体" w:cs="黑体" w:hint="eastAsia"/>
          <w:szCs w:val="32"/>
        </w:rPr>
        <w:t>重点项目选题方向</w:t>
      </w:r>
    </w:p>
    <w:p w:rsidR="001832B4" w:rsidRDefault="001832B4">
      <w:pPr>
        <w:spacing w:line="560" w:lineRule="exact"/>
        <w:ind w:left="640" w:firstLine="0"/>
        <w:rPr>
          <w:rFonts w:ascii="方正仿宋_GBK" w:cs="方正仿宋_GBK"/>
          <w:szCs w:val="32"/>
        </w:rPr>
      </w:pPr>
      <w:r>
        <w:rPr>
          <w:rFonts w:ascii="方正仿宋_GBK" w:hAnsi="方正仿宋_GBK" w:cs="方正仿宋_GBK"/>
          <w:szCs w:val="32"/>
        </w:rPr>
        <w:t>1</w:t>
      </w:r>
      <w:r>
        <w:rPr>
          <w:rFonts w:ascii="方正仿宋_GBK" w:hAnsi="方正仿宋_GBK" w:cs="方正仿宋_GBK" w:hint="eastAsia"/>
          <w:szCs w:val="32"/>
        </w:rPr>
        <w:t>．泰州创新型城市建设路径研究；</w:t>
      </w:r>
      <w:r>
        <w:rPr>
          <w:rFonts w:ascii="方正仿宋_GBK" w:hAnsi="方正仿宋_GBK" w:cs="方正仿宋_GBK"/>
          <w:szCs w:val="32"/>
        </w:rPr>
        <w:t xml:space="preserve"> </w:t>
      </w:r>
    </w:p>
    <w:p w:rsidR="001832B4" w:rsidRDefault="001832B4">
      <w:pPr>
        <w:spacing w:line="560" w:lineRule="exact"/>
        <w:ind w:left="640" w:firstLine="0"/>
        <w:rPr>
          <w:rFonts w:ascii="方正仿宋_GBK" w:cs="方正仿宋_GBK"/>
          <w:szCs w:val="32"/>
        </w:rPr>
      </w:pPr>
      <w:r>
        <w:rPr>
          <w:rFonts w:ascii="方正仿宋_GBK" w:hAnsi="方正仿宋_GBK" w:cs="方正仿宋_GBK"/>
          <w:szCs w:val="32"/>
        </w:rPr>
        <w:t>2</w:t>
      </w:r>
      <w:r>
        <w:rPr>
          <w:rFonts w:ascii="方正仿宋_GBK" w:hAnsi="方正仿宋_GBK" w:cs="方正仿宋_GBK" w:hint="eastAsia"/>
          <w:szCs w:val="32"/>
        </w:rPr>
        <w:t>．深化科技体制机制改革路径研究；</w:t>
      </w:r>
    </w:p>
    <w:p w:rsidR="001832B4" w:rsidRDefault="001832B4">
      <w:pPr>
        <w:spacing w:line="560" w:lineRule="exact"/>
        <w:ind w:left="640" w:firstLine="0"/>
        <w:rPr>
          <w:rFonts w:ascii="方正仿宋_GBK" w:cs="方正仿宋_GBK"/>
          <w:szCs w:val="32"/>
        </w:rPr>
      </w:pPr>
      <w:r>
        <w:rPr>
          <w:rFonts w:ascii="方正仿宋_GBK" w:hAnsi="方正仿宋_GBK" w:cs="方正仿宋_GBK"/>
          <w:szCs w:val="32"/>
        </w:rPr>
        <w:t>3</w:t>
      </w:r>
      <w:r>
        <w:rPr>
          <w:rFonts w:ascii="方正仿宋_GBK" w:hAnsi="方正仿宋_GBK" w:cs="方正仿宋_GBK" w:hint="eastAsia"/>
          <w:szCs w:val="32"/>
        </w:rPr>
        <w:t>．国际创新活力区建设路径研究；</w:t>
      </w:r>
    </w:p>
    <w:p w:rsidR="001832B4" w:rsidRDefault="001832B4">
      <w:pPr>
        <w:spacing w:line="560" w:lineRule="exact"/>
        <w:ind w:left="640" w:firstLine="0"/>
        <w:rPr>
          <w:rFonts w:ascii="方正仿宋_GBK" w:cs="方正仿宋_GBK"/>
          <w:szCs w:val="32"/>
        </w:rPr>
      </w:pPr>
      <w:r>
        <w:rPr>
          <w:rFonts w:ascii="方正仿宋_GBK" w:hAnsi="方正仿宋_GBK" w:cs="方正仿宋_GBK"/>
          <w:szCs w:val="32"/>
        </w:rPr>
        <w:t>4</w:t>
      </w:r>
      <w:r>
        <w:rPr>
          <w:rFonts w:ascii="方正仿宋_GBK" w:hAnsi="方正仿宋_GBK" w:cs="方正仿宋_GBK" w:hint="eastAsia"/>
          <w:szCs w:val="32"/>
        </w:rPr>
        <w:t>．大院大所及人才集聚工程建设路径研究；</w:t>
      </w:r>
    </w:p>
    <w:p w:rsidR="001832B4" w:rsidRDefault="001832B4">
      <w:pPr>
        <w:spacing w:line="560" w:lineRule="exact"/>
        <w:ind w:left="640" w:firstLine="0"/>
        <w:rPr>
          <w:rFonts w:ascii="方正仿宋_GBK" w:cs="方正仿宋_GBK"/>
          <w:szCs w:val="32"/>
        </w:rPr>
      </w:pPr>
      <w:r>
        <w:rPr>
          <w:rFonts w:ascii="方正仿宋_GBK" w:hAnsi="方正仿宋_GBK" w:cs="方正仿宋_GBK"/>
          <w:szCs w:val="32"/>
        </w:rPr>
        <w:t>5</w:t>
      </w:r>
      <w:r>
        <w:rPr>
          <w:rFonts w:ascii="方正仿宋_GBK" w:hAnsi="方正仿宋_GBK" w:cs="方正仿宋_GBK" w:hint="eastAsia"/>
          <w:szCs w:val="32"/>
        </w:rPr>
        <w:t>．国家农业高新技术产业示范区建设路径研究。</w:t>
      </w:r>
    </w:p>
    <w:p w:rsidR="001832B4" w:rsidRDefault="001832B4">
      <w:pPr>
        <w:numPr>
          <w:ilvl w:val="0"/>
          <w:numId w:val="1"/>
        </w:numPr>
        <w:spacing w:line="560" w:lineRule="exact"/>
        <w:ind w:firstLine="601"/>
        <w:rPr>
          <w:rFonts w:ascii="黑体" w:eastAsia="黑体" w:hAnsi="黑体" w:cs="黑体"/>
          <w:szCs w:val="32"/>
        </w:rPr>
      </w:pPr>
      <w:r>
        <w:rPr>
          <w:rFonts w:ascii="黑体" w:eastAsia="黑体" w:hAnsi="黑体" w:cs="黑体" w:hint="eastAsia"/>
          <w:szCs w:val="32"/>
        </w:rPr>
        <w:t>面上项目选题方向</w:t>
      </w:r>
    </w:p>
    <w:p w:rsidR="001832B4" w:rsidRDefault="001832B4" w:rsidP="00151B3D">
      <w:pPr>
        <w:pStyle w:val="Heading3"/>
        <w:keepNext w:val="0"/>
        <w:keepLines w:val="0"/>
        <w:numPr>
          <w:ilvl w:val="0"/>
          <w:numId w:val="2"/>
        </w:numPr>
        <w:spacing w:line="560" w:lineRule="exact"/>
        <w:rPr>
          <w:rFonts w:ascii="楷体_GB2312" w:eastAsia="楷体_GB2312" w:hAnsi="楷体_GB2312" w:cs="楷体_GB2312"/>
          <w:b w:val="0"/>
          <w:bCs/>
        </w:rPr>
      </w:pPr>
      <w:r>
        <w:rPr>
          <w:rFonts w:ascii="楷体_GB2312" w:eastAsia="楷体_GB2312" w:hAnsi="楷体_GB2312" w:cs="楷体_GB2312" w:hint="eastAsia"/>
          <w:b w:val="0"/>
          <w:bCs/>
        </w:rPr>
        <w:t>创新驱动发展研究</w:t>
      </w:r>
    </w:p>
    <w:p w:rsidR="001832B4" w:rsidRDefault="001832B4" w:rsidP="00C90F16">
      <w:pPr>
        <w:spacing w:line="560" w:lineRule="exact"/>
        <w:ind w:firstLineChars="200" w:firstLine="31680"/>
        <w:rPr>
          <w:rFonts w:ascii="方正仿宋_GBK" w:cs="方正仿宋_GBK"/>
          <w:szCs w:val="32"/>
        </w:rPr>
      </w:pPr>
      <w:r>
        <w:rPr>
          <w:rFonts w:ascii="方正仿宋_GBK" w:hAnsi="方正仿宋_GBK" w:cs="方正仿宋_GBK"/>
          <w:szCs w:val="32"/>
        </w:rPr>
        <w:t>1</w:t>
      </w:r>
      <w:r>
        <w:rPr>
          <w:rFonts w:ascii="方正仿宋_GBK" w:hAnsi="方正仿宋_GBK" w:cs="方正仿宋_GBK" w:hint="eastAsia"/>
          <w:szCs w:val="32"/>
        </w:rPr>
        <w:t>．泰州产业技术创新战略联盟建设机制研究；</w:t>
      </w:r>
    </w:p>
    <w:p w:rsidR="001832B4" w:rsidRDefault="001832B4">
      <w:pPr>
        <w:spacing w:line="560" w:lineRule="exact"/>
        <w:ind w:firstLine="640"/>
        <w:rPr>
          <w:rFonts w:ascii="方正仿宋_GBK" w:cs="方正仿宋_GBK"/>
          <w:szCs w:val="32"/>
        </w:rPr>
      </w:pPr>
      <w:r>
        <w:rPr>
          <w:rFonts w:ascii="方正仿宋_GBK" w:hAnsi="方正仿宋_GBK" w:cs="方正仿宋_GBK"/>
          <w:szCs w:val="32"/>
        </w:rPr>
        <w:t>2</w:t>
      </w:r>
      <w:r>
        <w:rPr>
          <w:rFonts w:ascii="方正仿宋_GBK" w:hAnsi="方正仿宋_GBK" w:cs="方正仿宋_GBK" w:hint="eastAsia"/>
          <w:szCs w:val="32"/>
        </w:rPr>
        <w:t>．泰州区域创新生态示范区建设路径研究；</w:t>
      </w:r>
    </w:p>
    <w:p w:rsidR="001832B4" w:rsidRDefault="001832B4">
      <w:pPr>
        <w:spacing w:line="560" w:lineRule="exact"/>
        <w:ind w:firstLine="640"/>
        <w:rPr>
          <w:rFonts w:ascii="方正仿宋_GBK" w:cs="方正仿宋_GBK"/>
          <w:szCs w:val="32"/>
        </w:rPr>
      </w:pPr>
      <w:r>
        <w:rPr>
          <w:rFonts w:ascii="方正仿宋_GBK" w:hAnsi="方正仿宋_GBK" w:cs="方正仿宋_GBK"/>
          <w:szCs w:val="32"/>
        </w:rPr>
        <w:t>3</w:t>
      </w:r>
      <w:r>
        <w:rPr>
          <w:rFonts w:ascii="方正仿宋_GBK" w:hAnsi="方正仿宋_GBK" w:cs="方正仿宋_GBK" w:hint="eastAsia"/>
          <w:szCs w:val="32"/>
        </w:rPr>
        <w:t>．泰州技术产权交易发展路径研究；</w:t>
      </w:r>
    </w:p>
    <w:p w:rsidR="001832B4" w:rsidRDefault="001832B4">
      <w:pPr>
        <w:spacing w:line="560" w:lineRule="exact"/>
        <w:ind w:firstLine="640"/>
        <w:rPr>
          <w:rFonts w:ascii="方正仿宋_GBK" w:cs="方正仿宋_GBK"/>
          <w:szCs w:val="32"/>
        </w:rPr>
      </w:pPr>
      <w:r>
        <w:rPr>
          <w:rFonts w:ascii="方正仿宋_GBK" w:hAnsi="方正仿宋_GBK" w:cs="方正仿宋_GBK"/>
          <w:szCs w:val="32"/>
        </w:rPr>
        <w:t>4</w:t>
      </w:r>
      <w:r>
        <w:rPr>
          <w:rFonts w:ascii="方正仿宋_GBK" w:hAnsi="方正仿宋_GBK" w:cs="方正仿宋_GBK" w:hint="eastAsia"/>
          <w:szCs w:val="32"/>
        </w:rPr>
        <w:t>．泰州产学研科技合作发展路径研究；</w:t>
      </w:r>
    </w:p>
    <w:p w:rsidR="001832B4" w:rsidRDefault="001832B4">
      <w:pPr>
        <w:spacing w:line="560" w:lineRule="exact"/>
        <w:ind w:firstLine="640"/>
        <w:rPr>
          <w:rFonts w:ascii="方正仿宋_GBK" w:cs="方正仿宋_GBK"/>
          <w:szCs w:val="32"/>
        </w:rPr>
      </w:pPr>
      <w:r>
        <w:rPr>
          <w:rFonts w:ascii="方正仿宋_GBK" w:hAnsi="方正仿宋_GBK" w:cs="方正仿宋_GBK"/>
          <w:szCs w:val="32"/>
        </w:rPr>
        <w:t>5</w:t>
      </w:r>
      <w:r>
        <w:rPr>
          <w:rFonts w:ascii="方正仿宋_GBK" w:hAnsi="方正仿宋_GBK" w:cs="方正仿宋_GBK" w:hint="eastAsia"/>
          <w:szCs w:val="32"/>
        </w:rPr>
        <w:t>．泰州创新生态监测体系建设路径研究；</w:t>
      </w:r>
    </w:p>
    <w:p w:rsidR="001832B4" w:rsidRDefault="001832B4">
      <w:pPr>
        <w:spacing w:line="560" w:lineRule="exact"/>
        <w:ind w:firstLine="640"/>
        <w:rPr>
          <w:rFonts w:ascii="方正仿宋_GBK" w:cs="方正仿宋_GBK"/>
          <w:szCs w:val="32"/>
        </w:rPr>
      </w:pPr>
      <w:r>
        <w:rPr>
          <w:rFonts w:ascii="方正仿宋_GBK" w:hAnsi="方正仿宋_GBK" w:cs="方正仿宋_GBK"/>
          <w:szCs w:val="32"/>
        </w:rPr>
        <w:t>6</w:t>
      </w:r>
      <w:r>
        <w:rPr>
          <w:rFonts w:ascii="方正仿宋_GBK" w:hAnsi="方正仿宋_GBK" w:cs="方正仿宋_GBK" w:hint="eastAsia"/>
          <w:szCs w:val="32"/>
        </w:rPr>
        <w:t>．泰州科技创新投入管理机制改革研究。</w:t>
      </w:r>
    </w:p>
    <w:p w:rsidR="001832B4" w:rsidRDefault="001832B4" w:rsidP="00151B3D">
      <w:pPr>
        <w:pStyle w:val="Heading3"/>
        <w:keepNext w:val="0"/>
        <w:keepLines w:val="0"/>
        <w:numPr>
          <w:ilvl w:val="0"/>
          <w:numId w:val="2"/>
        </w:numPr>
        <w:spacing w:line="560" w:lineRule="exact"/>
        <w:rPr>
          <w:rFonts w:ascii="楷体_GB2312" w:eastAsia="楷体_GB2312" w:hAnsi="楷体_GB2312" w:cs="楷体_GB2312"/>
          <w:b w:val="0"/>
          <w:bCs/>
          <w:szCs w:val="22"/>
        </w:rPr>
      </w:pPr>
      <w:r>
        <w:rPr>
          <w:rFonts w:ascii="楷体_GB2312" w:eastAsia="楷体_GB2312" w:hAnsi="楷体_GB2312" w:cs="楷体_GB2312" w:hint="eastAsia"/>
          <w:b w:val="0"/>
          <w:bCs/>
          <w:szCs w:val="22"/>
        </w:rPr>
        <w:t>企业创新与研发机构建设研究</w:t>
      </w:r>
    </w:p>
    <w:p w:rsidR="001832B4" w:rsidRDefault="001832B4">
      <w:pPr>
        <w:spacing w:line="560" w:lineRule="exact"/>
        <w:ind w:firstLine="640"/>
        <w:rPr>
          <w:rFonts w:ascii="方正仿宋_GBK" w:cs="方正仿宋_GBK"/>
          <w:szCs w:val="32"/>
        </w:rPr>
      </w:pPr>
      <w:r>
        <w:rPr>
          <w:rFonts w:ascii="方正仿宋_GBK" w:hAnsi="方正仿宋_GBK" w:cs="方正仿宋_GBK"/>
          <w:szCs w:val="32"/>
        </w:rPr>
        <w:t>1</w:t>
      </w:r>
      <w:r>
        <w:rPr>
          <w:rFonts w:ascii="方正仿宋_GBK" w:hAnsi="方正仿宋_GBK" w:cs="方正仿宋_GBK" w:hint="eastAsia"/>
          <w:szCs w:val="32"/>
        </w:rPr>
        <w:t>．提升企业创新内生动力政策优化路径研究；</w:t>
      </w:r>
    </w:p>
    <w:p w:rsidR="001832B4" w:rsidRDefault="001832B4">
      <w:pPr>
        <w:spacing w:line="560" w:lineRule="exact"/>
        <w:ind w:firstLine="640"/>
        <w:rPr>
          <w:rFonts w:ascii="方正仿宋_GBK" w:cs="方正仿宋_GBK"/>
          <w:szCs w:val="32"/>
        </w:rPr>
      </w:pPr>
      <w:r>
        <w:rPr>
          <w:rFonts w:ascii="方正仿宋_GBK" w:hAnsi="方正仿宋_GBK" w:cs="方正仿宋_GBK"/>
          <w:szCs w:val="32"/>
        </w:rPr>
        <w:t>2</w:t>
      </w:r>
      <w:r>
        <w:rPr>
          <w:rFonts w:ascii="方正仿宋_GBK" w:hAnsi="方正仿宋_GBK" w:cs="方正仿宋_GBK" w:hint="eastAsia"/>
          <w:szCs w:val="32"/>
        </w:rPr>
        <w:t>．创新型企业家培育路径研究；</w:t>
      </w:r>
    </w:p>
    <w:p w:rsidR="001832B4" w:rsidRDefault="001832B4">
      <w:pPr>
        <w:spacing w:line="560" w:lineRule="exact"/>
        <w:ind w:firstLine="640"/>
        <w:rPr>
          <w:rFonts w:ascii="方正仿宋_GBK" w:cs="方正仿宋_GBK"/>
          <w:szCs w:val="32"/>
        </w:rPr>
      </w:pPr>
      <w:r>
        <w:rPr>
          <w:rFonts w:ascii="方正仿宋_GBK" w:hAnsi="方正仿宋_GBK" w:cs="方正仿宋_GBK"/>
          <w:szCs w:val="32"/>
        </w:rPr>
        <w:t>3</w:t>
      </w:r>
      <w:r>
        <w:rPr>
          <w:rFonts w:ascii="方正仿宋_GBK" w:hAnsi="方正仿宋_GBK" w:cs="方正仿宋_GBK" w:hint="eastAsia"/>
          <w:szCs w:val="32"/>
        </w:rPr>
        <w:t>．中小微企业创新支持体系构建路径研究；</w:t>
      </w:r>
    </w:p>
    <w:p w:rsidR="001832B4" w:rsidRDefault="001832B4">
      <w:pPr>
        <w:spacing w:line="560" w:lineRule="exact"/>
        <w:ind w:firstLine="640"/>
        <w:rPr>
          <w:rFonts w:ascii="方正仿宋_GBK" w:cs="方正仿宋_GBK"/>
          <w:szCs w:val="32"/>
        </w:rPr>
      </w:pPr>
      <w:r>
        <w:rPr>
          <w:rFonts w:ascii="方正仿宋_GBK" w:hAnsi="方正仿宋_GBK" w:cs="方正仿宋_GBK"/>
          <w:szCs w:val="32"/>
        </w:rPr>
        <w:t>4</w:t>
      </w:r>
      <w:r>
        <w:rPr>
          <w:rFonts w:ascii="方正仿宋_GBK" w:hAnsi="方正仿宋_GBK" w:cs="方正仿宋_GBK" w:hint="eastAsia"/>
          <w:szCs w:val="32"/>
        </w:rPr>
        <w:t>．重大研发载体评价机制改革研究；</w:t>
      </w:r>
    </w:p>
    <w:p w:rsidR="001832B4" w:rsidRDefault="001832B4">
      <w:pPr>
        <w:spacing w:line="560" w:lineRule="exact"/>
        <w:ind w:firstLine="640"/>
        <w:rPr>
          <w:rFonts w:ascii="方正仿宋_GBK" w:cs="方正仿宋_GBK"/>
          <w:szCs w:val="32"/>
        </w:rPr>
      </w:pPr>
      <w:r>
        <w:rPr>
          <w:rFonts w:ascii="方正仿宋_GBK" w:hAnsi="方正仿宋_GBK" w:cs="方正仿宋_GBK"/>
          <w:szCs w:val="32"/>
        </w:rPr>
        <w:t>5</w:t>
      </w:r>
      <w:r>
        <w:rPr>
          <w:rFonts w:ascii="方正仿宋_GBK" w:hAnsi="方正仿宋_GBK" w:cs="方正仿宋_GBK" w:hint="eastAsia"/>
          <w:szCs w:val="32"/>
        </w:rPr>
        <w:t>．打造创新企业集群路径研究；</w:t>
      </w:r>
    </w:p>
    <w:p w:rsidR="001832B4" w:rsidRDefault="001832B4">
      <w:pPr>
        <w:spacing w:line="560" w:lineRule="exact"/>
        <w:ind w:firstLine="640"/>
        <w:rPr>
          <w:rFonts w:ascii="方正仿宋_GBK" w:cs="方正仿宋_GBK"/>
          <w:szCs w:val="32"/>
        </w:rPr>
      </w:pPr>
      <w:r>
        <w:rPr>
          <w:rFonts w:ascii="方正仿宋_GBK" w:hAnsi="方正仿宋_GBK" w:cs="方正仿宋_GBK"/>
          <w:szCs w:val="32"/>
        </w:rPr>
        <w:t>6</w:t>
      </w:r>
      <w:r>
        <w:rPr>
          <w:rFonts w:ascii="方正仿宋_GBK" w:hAnsi="方正仿宋_GBK" w:cs="方正仿宋_GBK" w:hint="eastAsia"/>
          <w:szCs w:val="32"/>
        </w:rPr>
        <w:t>．企业研发投入促进机制研究；</w:t>
      </w:r>
    </w:p>
    <w:p w:rsidR="001832B4" w:rsidRDefault="001832B4">
      <w:pPr>
        <w:spacing w:line="560" w:lineRule="exact"/>
        <w:ind w:firstLine="640"/>
        <w:rPr>
          <w:rFonts w:ascii="方正仿宋_GBK" w:cs="方正仿宋_GBK"/>
          <w:szCs w:val="32"/>
        </w:rPr>
      </w:pPr>
      <w:r>
        <w:rPr>
          <w:rFonts w:ascii="方正仿宋_GBK" w:hAnsi="方正仿宋_GBK" w:cs="方正仿宋_GBK"/>
          <w:szCs w:val="32"/>
        </w:rPr>
        <w:t>7</w:t>
      </w:r>
      <w:r>
        <w:rPr>
          <w:rFonts w:ascii="方正仿宋_GBK" w:hAnsi="方正仿宋_GBK" w:cs="方正仿宋_GBK" w:hint="eastAsia"/>
          <w:szCs w:val="32"/>
        </w:rPr>
        <w:t>．农业科技企业培育机制研究；</w:t>
      </w:r>
    </w:p>
    <w:p w:rsidR="001832B4" w:rsidRDefault="001832B4">
      <w:pPr>
        <w:spacing w:line="560" w:lineRule="exact"/>
        <w:ind w:firstLine="640"/>
        <w:rPr>
          <w:rFonts w:ascii="方正仿宋_GBK" w:cs="方正仿宋_GBK"/>
          <w:szCs w:val="32"/>
        </w:rPr>
      </w:pPr>
      <w:r>
        <w:rPr>
          <w:rFonts w:ascii="方正仿宋_GBK" w:hAnsi="方正仿宋_GBK" w:cs="方正仿宋_GBK"/>
          <w:szCs w:val="32"/>
        </w:rPr>
        <w:t>8</w:t>
      </w:r>
      <w:r>
        <w:rPr>
          <w:rFonts w:ascii="方正仿宋_GBK" w:hAnsi="方正仿宋_GBK" w:cs="方正仿宋_GBK" w:hint="eastAsia"/>
          <w:szCs w:val="32"/>
        </w:rPr>
        <w:t>．新型研发机构共建模式研究。</w:t>
      </w:r>
    </w:p>
    <w:p w:rsidR="001832B4" w:rsidRDefault="001832B4" w:rsidP="00151B3D">
      <w:pPr>
        <w:pStyle w:val="Heading3"/>
        <w:keepNext w:val="0"/>
        <w:keepLines w:val="0"/>
        <w:numPr>
          <w:ilvl w:val="0"/>
          <w:numId w:val="2"/>
        </w:numPr>
        <w:spacing w:line="560" w:lineRule="exact"/>
        <w:rPr>
          <w:rFonts w:ascii="楷体_GB2312" w:eastAsia="楷体_GB2312" w:hAnsi="楷体_GB2312" w:cs="楷体_GB2312"/>
          <w:b w:val="0"/>
          <w:bCs/>
          <w:szCs w:val="22"/>
        </w:rPr>
      </w:pPr>
      <w:r>
        <w:rPr>
          <w:rFonts w:ascii="楷体_GB2312" w:eastAsia="楷体_GB2312" w:hAnsi="楷体_GB2312" w:cs="楷体_GB2312" w:hint="eastAsia"/>
          <w:b w:val="0"/>
          <w:bCs/>
          <w:szCs w:val="22"/>
        </w:rPr>
        <w:t>产业升级与新经济研究</w:t>
      </w:r>
    </w:p>
    <w:p w:rsidR="001832B4" w:rsidRDefault="001832B4" w:rsidP="00151B3D">
      <w:pPr>
        <w:spacing w:line="560" w:lineRule="exact"/>
        <w:ind w:firstLine="640"/>
        <w:rPr>
          <w:rFonts w:ascii="方正仿宋_GBK" w:cs="方正仿宋_GBK"/>
          <w:szCs w:val="32"/>
        </w:rPr>
      </w:pPr>
      <w:r>
        <w:rPr>
          <w:rFonts w:ascii="方正仿宋_GBK" w:hAnsi="方正仿宋_GBK" w:cs="方正仿宋_GBK"/>
          <w:szCs w:val="32"/>
        </w:rPr>
        <w:t>1</w:t>
      </w:r>
      <w:r>
        <w:rPr>
          <w:rFonts w:ascii="方正仿宋_GBK" w:hAnsi="方正仿宋_GBK" w:cs="方正仿宋_GBK" w:hint="eastAsia"/>
          <w:szCs w:val="32"/>
        </w:rPr>
        <w:t>．科技支撑泰州现代经济体系建设路径研究；</w:t>
      </w:r>
    </w:p>
    <w:p w:rsidR="001832B4" w:rsidRDefault="001832B4" w:rsidP="00151B3D">
      <w:pPr>
        <w:spacing w:line="560" w:lineRule="exact"/>
        <w:ind w:left="640" w:firstLine="0"/>
        <w:rPr>
          <w:rFonts w:ascii="方正仿宋_GBK" w:cs="方正仿宋_GBK"/>
          <w:szCs w:val="32"/>
        </w:rPr>
      </w:pPr>
      <w:r>
        <w:rPr>
          <w:rFonts w:ascii="方正仿宋_GBK" w:hAnsi="方正仿宋_GBK" w:cs="方正仿宋_GBK"/>
          <w:szCs w:val="32"/>
        </w:rPr>
        <w:t>2</w:t>
      </w:r>
      <w:r>
        <w:rPr>
          <w:rFonts w:ascii="方正仿宋_GBK" w:hAnsi="方正仿宋_GBK" w:cs="方正仿宋_GBK" w:hint="eastAsia"/>
          <w:szCs w:val="32"/>
        </w:rPr>
        <w:t>．科技创新供给质量和效率促进机制；</w:t>
      </w:r>
    </w:p>
    <w:p w:rsidR="001832B4" w:rsidRDefault="001832B4" w:rsidP="00151B3D">
      <w:pPr>
        <w:spacing w:line="560" w:lineRule="exact"/>
        <w:ind w:left="640" w:firstLine="0"/>
        <w:rPr>
          <w:rFonts w:ascii="方正仿宋_GBK" w:cs="方正仿宋_GBK"/>
          <w:szCs w:val="32"/>
        </w:rPr>
      </w:pPr>
      <w:r>
        <w:rPr>
          <w:rFonts w:ascii="方正仿宋_GBK" w:hAnsi="方正仿宋_GBK" w:cs="方正仿宋_GBK"/>
          <w:szCs w:val="32"/>
        </w:rPr>
        <w:t>3</w:t>
      </w:r>
      <w:r>
        <w:rPr>
          <w:rFonts w:ascii="方正仿宋_GBK" w:hAnsi="方正仿宋_GBK" w:cs="方正仿宋_GBK" w:hint="eastAsia"/>
          <w:szCs w:val="32"/>
        </w:rPr>
        <w:t>．泰州大健康产业发展路径研究；</w:t>
      </w:r>
    </w:p>
    <w:p w:rsidR="001832B4" w:rsidRDefault="001832B4" w:rsidP="00151B3D">
      <w:pPr>
        <w:spacing w:line="560" w:lineRule="exact"/>
        <w:ind w:left="640" w:firstLine="0"/>
        <w:rPr>
          <w:rFonts w:ascii="方正仿宋_GBK" w:cs="方正仿宋_GBK"/>
          <w:szCs w:val="32"/>
        </w:rPr>
      </w:pPr>
      <w:r>
        <w:rPr>
          <w:rFonts w:ascii="方正仿宋_GBK" w:hAnsi="方正仿宋_GBK" w:cs="方正仿宋_GBK"/>
          <w:szCs w:val="32"/>
        </w:rPr>
        <w:t>4</w:t>
      </w:r>
      <w:r>
        <w:rPr>
          <w:rFonts w:ascii="方正仿宋_GBK" w:hAnsi="方正仿宋_GBK" w:cs="方正仿宋_GBK" w:hint="eastAsia"/>
          <w:szCs w:val="32"/>
        </w:rPr>
        <w:t>．泰州新能源产业链发展路径研究；</w:t>
      </w:r>
    </w:p>
    <w:p w:rsidR="001832B4" w:rsidRDefault="001832B4" w:rsidP="00151B3D">
      <w:pPr>
        <w:spacing w:line="560" w:lineRule="exact"/>
        <w:ind w:left="640" w:firstLine="0"/>
        <w:rPr>
          <w:rFonts w:ascii="方正仿宋_GBK" w:cs="方正仿宋_GBK"/>
          <w:szCs w:val="32"/>
        </w:rPr>
      </w:pPr>
      <w:r>
        <w:rPr>
          <w:rFonts w:ascii="方正仿宋_GBK" w:hAnsi="方正仿宋_GBK" w:cs="方正仿宋_GBK"/>
          <w:szCs w:val="32"/>
        </w:rPr>
        <w:t>5</w:t>
      </w:r>
      <w:r>
        <w:rPr>
          <w:rFonts w:ascii="方正仿宋_GBK" w:hAnsi="方正仿宋_GBK" w:cs="方正仿宋_GBK" w:hint="eastAsia"/>
          <w:szCs w:val="32"/>
        </w:rPr>
        <w:t>．泰州未来新兴产业发展方向及战略研究；</w:t>
      </w:r>
    </w:p>
    <w:p w:rsidR="001832B4" w:rsidRDefault="001832B4" w:rsidP="00C90F16">
      <w:pPr>
        <w:spacing w:line="560" w:lineRule="exact"/>
        <w:ind w:leftChars="200" w:left="31680" w:hangingChars="200" w:firstLine="31680"/>
        <w:rPr>
          <w:rFonts w:ascii="方正仿宋_GBK" w:cs="方正仿宋_GBK"/>
          <w:szCs w:val="32"/>
        </w:rPr>
      </w:pPr>
      <w:r>
        <w:rPr>
          <w:rFonts w:ascii="方正仿宋_GBK" w:hAnsi="方正仿宋_GBK" w:cs="方正仿宋_GBK"/>
          <w:szCs w:val="32"/>
        </w:rPr>
        <w:t>6</w:t>
      </w:r>
      <w:r>
        <w:rPr>
          <w:rFonts w:ascii="方正仿宋_GBK" w:hAnsi="方正仿宋_GBK" w:cs="方正仿宋_GBK" w:hint="eastAsia"/>
          <w:szCs w:val="32"/>
        </w:rPr>
        <w:t>．“互联网、大数据、人工智能”和实体经济深度融合机制研究；</w:t>
      </w:r>
    </w:p>
    <w:p w:rsidR="001832B4" w:rsidRDefault="001832B4" w:rsidP="00151B3D">
      <w:pPr>
        <w:spacing w:line="560" w:lineRule="exact"/>
        <w:ind w:left="640" w:firstLine="0"/>
        <w:rPr>
          <w:rFonts w:ascii="方正仿宋_GBK" w:cs="方正仿宋_GBK"/>
          <w:szCs w:val="32"/>
        </w:rPr>
      </w:pPr>
      <w:r>
        <w:rPr>
          <w:rFonts w:ascii="方正仿宋_GBK" w:hAnsi="方正仿宋_GBK" w:cs="方正仿宋_GBK"/>
          <w:szCs w:val="32"/>
        </w:rPr>
        <w:t>7</w:t>
      </w:r>
      <w:r>
        <w:rPr>
          <w:rFonts w:ascii="方正仿宋_GBK" w:hAnsi="方正仿宋_GBK" w:cs="方正仿宋_GBK" w:hint="eastAsia"/>
          <w:szCs w:val="32"/>
        </w:rPr>
        <w:t>．军民科技融合发展研究。</w:t>
      </w:r>
    </w:p>
    <w:p w:rsidR="001832B4" w:rsidRDefault="001832B4" w:rsidP="00151B3D">
      <w:pPr>
        <w:pStyle w:val="Heading3"/>
        <w:keepNext w:val="0"/>
        <w:keepLines w:val="0"/>
        <w:numPr>
          <w:ilvl w:val="0"/>
          <w:numId w:val="2"/>
        </w:numPr>
        <w:spacing w:line="560" w:lineRule="exact"/>
        <w:rPr>
          <w:rFonts w:ascii="楷体_GB2312" w:eastAsia="楷体_GB2312" w:hAnsi="楷体_GB2312" w:cs="楷体_GB2312"/>
          <w:b w:val="0"/>
          <w:bCs/>
          <w:szCs w:val="22"/>
        </w:rPr>
      </w:pPr>
      <w:r>
        <w:rPr>
          <w:rFonts w:ascii="楷体_GB2312" w:eastAsia="楷体_GB2312" w:hAnsi="楷体_GB2312" w:cs="楷体_GB2312" w:hint="eastAsia"/>
          <w:b w:val="0"/>
          <w:bCs/>
          <w:szCs w:val="22"/>
        </w:rPr>
        <w:t>创新生态与开放创新研究</w:t>
      </w:r>
    </w:p>
    <w:p w:rsidR="001832B4" w:rsidRDefault="001832B4">
      <w:pPr>
        <w:spacing w:line="560" w:lineRule="exact"/>
        <w:ind w:left="640" w:firstLine="0"/>
        <w:rPr>
          <w:rFonts w:ascii="方正仿宋_GBK" w:cs="方正仿宋_GBK"/>
          <w:szCs w:val="32"/>
        </w:rPr>
      </w:pPr>
      <w:r>
        <w:rPr>
          <w:rFonts w:ascii="方正仿宋_GBK" w:hAnsi="方正仿宋_GBK" w:cs="方正仿宋_GBK"/>
          <w:szCs w:val="32"/>
        </w:rPr>
        <w:t>1</w:t>
      </w:r>
      <w:r>
        <w:rPr>
          <w:rFonts w:ascii="方正仿宋_GBK" w:hAnsi="方正仿宋_GBK" w:cs="方正仿宋_GBK" w:hint="eastAsia"/>
          <w:szCs w:val="32"/>
        </w:rPr>
        <w:t>．战略科技人才引培模式研究；</w:t>
      </w:r>
    </w:p>
    <w:p w:rsidR="001832B4" w:rsidRDefault="001832B4">
      <w:pPr>
        <w:spacing w:line="560" w:lineRule="exact"/>
        <w:ind w:left="640" w:firstLine="0"/>
        <w:rPr>
          <w:rFonts w:ascii="方正仿宋_GBK" w:cs="方正仿宋_GBK"/>
          <w:szCs w:val="32"/>
        </w:rPr>
      </w:pPr>
      <w:r>
        <w:rPr>
          <w:rFonts w:ascii="方正仿宋_GBK" w:hAnsi="方正仿宋_GBK" w:cs="方正仿宋_GBK"/>
          <w:szCs w:val="32"/>
        </w:rPr>
        <w:t>2</w:t>
      </w:r>
      <w:r>
        <w:rPr>
          <w:rFonts w:ascii="方正仿宋_GBK" w:hAnsi="方正仿宋_GBK" w:cs="方正仿宋_GBK" w:hint="eastAsia"/>
          <w:szCs w:val="32"/>
        </w:rPr>
        <w:t>．金融支持科技创新促进产业转型升级机制研究；</w:t>
      </w:r>
    </w:p>
    <w:p w:rsidR="001832B4" w:rsidRDefault="001832B4">
      <w:pPr>
        <w:spacing w:line="560" w:lineRule="exact"/>
        <w:ind w:left="640" w:firstLine="0"/>
        <w:rPr>
          <w:rFonts w:ascii="方正仿宋_GBK" w:cs="方正仿宋_GBK"/>
          <w:szCs w:val="32"/>
        </w:rPr>
      </w:pPr>
      <w:r>
        <w:rPr>
          <w:rFonts w:ascii="方正仿宋_GBK" w:hAnsi="方正仿宋_GBK" w:cs="方正仿宋_GBK"/>
          <w:szCs w:val="32"/>
        </w:rPr>
        <w:t>3</w:t>
      </w:r>
      <w:r>
        <w:rPr>
          <w:rFonts w:ascii="方正仿宋_GBK" w:hAnsi="方正仿宋_GBK" w:cs="方正仿宋_GBK" w:hint="eastAsia"/>
          <w:szCs w:val="32"/>
        </w:rPr>
        <w:t>．知识产权创造、运用、保护机制研究；</w:t>
      </w:r>
    </w:p>
    <w:p w:rsidR="001832B4" w:rsidRDefault="001832B4">
      <w:pPr>
        <w:spacing w:line="560" w:lineRule="exact"/>
        <w:ind w:left="640" w:firstLine="0"/>
        <w:rPr>
          <w:rFonts w:ascii="方正仿宋_GBK" w:cs="方正仿宋_GBK"/>
          <w:szCs w:val="32"/>
        </w:rPr>
      </w:pPr>
      <w:r>
        <w:rPr>
          <w:rFonts w:ascii="方正仿宋_GBK" w:hAnsi="方正仿宋_GBK" w:cs="方正仿宋_GBK"/>
          <w:szCs w:val="32"/>
        </w:rPr>
        <w:t>4.</w:t>
      </w:r>
      <w:r>
        <w:rPr>
          <w:rFonts w:ascii="方正仿宋_GBK" w:hAnsi="方正仿宋_GBK" w:cs="方正仿宋_GBK" w:hint="eastAsia"/>
          <w:szCs w:val="32"/>
        </w:rPr>
        <w:t>促进科技人员创新创业机制改革研究；</w:t>
      </w:r>
    </w:p>
    <w:p w:rsidR="001832B4" w:rsidRDefault="001832B4">
      <w:pPr>
        <w:spacing w:line="560" w:lineRule="exact"/>
        <w:ind w:left="640" w:firstLine="0"/>
        <w:rPr>
          <w:rFonts w:ascii="方正仿宋_GBK" w:cs="方正仿宋_GBK"/>
          <w:szCs w:val="32"/>
        </w:rPr>
      </w:pPr>
      <w:r>
        <w:rPr>
          <w:rFonts w:ascii="方正仿宋_GBK" w:hAnsi="方正仿宋_GBK" w:cs="方正仿宋_GBK"/>
          <w:szCs w:val="32"/>
        </w:rPr>
        <w:t>5</w:t>
      </w:r>
      <w:r>
        <w:rPr>
          <w:rFonts w:ascii="方正仿宋_GBK" w:hAnsi="方正仿宋_GBK" w:cs="方正仿宋_GBK" w:hint="eastAsia"/>
          <w:szCs w:val="32"/>
        </w:rPr>
        <w:t>．开放与创新相互促进融合机制研究；</w:t>
      </w:r>
    </w:p>
    <w:p w:rsidR="001832B4" w:rsidRDefault="001832B4">
      <w:pPr>
        <w:spacing w:line="560" w:lineRule="exact"/>
        <w:ind w:left="640" w:firstLine="0"/>
        <w:rPr>
          <w:rFonts w:ascii="方正仿宋_GBK" w:cs="方正仿宋_GBK"/>
          <w:szCs w:val="32"/>
        </w:rPr>
      </w:pPr>
      <w:r>
        <w:rPr>
          <w:rFonts w:ascii="方正仿宋_GBK" w:hAnsi="方正仿宋_GBK" w:cs="方正仿宋_GBK"/>
          <w:szCs w:val="32"/>
        </w:rPr>
        <w:t>6</w:t>
      </w:r>
      <w:r>
        <w:rPr>
          <w:rFonts w:ascii="方正仿宋_GBK" w:hAnsi="方正仿宋_GBK" w:cs="方正仿宋_GBK" w:hint="eastAsia"/>
          <w:szCs w:val="32"/>
        </w:rPr>
        <w:t>．创新创业载体建设运行模式及实践探索研究；</w:t>
      </w:r>
    </w:p>
    <w:p w:rsidR="001832B4" w:rsidRDefault="001832B4">
      <w:pPr>
        <w:spacing w:line="560" w:lineRule="exact"/>
        <w:ind w:left="640" w:firstLine="0"/>
        <w:rPr>
          <w:rFonts w:ascii="黑体" w:eastAsia="黑体" w:hAnsi="黑体" w:cs="黑体"/>
          <w:szCs w:val="32"/>
        </w:rPr>
      </w:pPr>
      <w:r>
        <w:rPr>
          <w:rFonts w:ascii="方正仿宋_GBK" w:hAnsi="方正仿宋_GBK" w:cs="方正仿宋_GBK"/>
          <w:szCs w:val="32"/>
        </w:rPr>
        <w:t>7</w:t>
      </w:r>
      <w:r>
        <w:rPr>
          <w:rFonts w:ascii="方正仿宋_GBK" w:hAnsi="方正仿宋_GBK" w:cs="方正仿宋_GBK" w:hint="eastAsia"/>
          <w:szCs w:val="32"/>
        </w:rPr>
        <w:t>．金融服务实体经济的困境及司法规制研究。</w:t>
      </w:r>
    </w:p>
    <w:p w:rsidR="001832B4" w:rsidRDefault="001832B4">
      <w:pPr>
        <w:ind w:firstLine="0"/>
        <w:rPr>
          <w:rFonts w:ascii="方正黑体_GBK" w:eastAsia="方正黑体_GBK"/>
        </w:rPr>
      </w:pPr>
      <w:bookmarkStart w:id="0" w:name="_GoBack"/>
      <w:bookmarkEnd w:id="0"/>
      <w:r>
        <w:rPr>
          <w:rFonts w:ascii="方正黑体_GBK" w:eastAsia="方正黑体_GBK" w:hint="eastAsia"/>
        </w:rPr>
        <w:t>附件</w:t>
      </w:r>
      <w:r>
        <w:rPr>
          <w:rFonts w:ascii="方正黑体_GBK" w:eastAsia="方正黑体_GBK"/>
        </w:rPr>
        <w:t>2</w:t>
      </w:r>
    </w:p>
    <w:p w:rsidR="001832B4" w:rsidRDefault="001832B4">
      <w:pPr>
        <w:ind w:firstLine="0"/>
        <w:rPr>
          <w:rFonts w:ascii="方正黑体_GBK" w:eastAsia="方正黑体_GBK"/>
        </w:rPr>
      </w:pPr>
    </w:p>
    <w:p w:rsidR="001832B4" w:rsidRDefault="001832B4">
      <w:pPr>
        <w:spacing w:line="590" w:lineRule="exact"/>
        <w:jc w:val="center"/>
        <w:rPr>
          <w:rFonts w:ascii="方正小标宋_GBK" w:eastAsia="方正小标宋_GBK"/>
          <w:sz w:val="44"/>
          <w:szCs w:val="44"/>
        </w:rPr>
      </w:pPr>
      <w:r>
        <w:rPr>
          <w:rFonts w:ascii="方正小标宋_GBK" w:eastAsia="方正小标宋_GBK" w:hint="eastAsia"/>
          <w:sz w:val="44"/>
          <w:szCs w:val="44"/>
        </w:rPr>
        <w:t>泰州市软科学研究报告参考格式</w:t>
      </w:r>
    </w:p>
    <w:p w:rsidR="001832B4" w:rsidRDefault="001832B4">
      <w:pPr>
        <w:spacing w:line="590" w:lineRule="exact"/>
        <w:rPr>
          <w:szCs w:val="32"/>
        </w:rPr>
      </w:pPr>
    </w:p>
    <w:p w:rsidR="001832B4" w:rsidRPr="00151B3D" w:rsidRDefault="001832B4" w:rsidP="00C90F16">
      <w:pPr>
        <w:spacing w:line="590" w:lineRule="exact"/>
        <w:ind w:firstLineChars="200" w:firstLine="31680"/>
        <w:rPr>
          <w:rFonts w:ascii="方正仿宋_GBK"/>
          <w:szCs w:val="32"/>
        </w:rPr>
      </w:pPr>
      <w:r w:rsidRPr="00151B3D">
        <w:rPr>
          <w:rFonts w:ascii="方正仿宋_GBK" w:hint="eastAsia"/>
          <w:szCs w:val="32"/>
        </w:rPr>
        <w:t>重点项目研究报告字数控制在</w:t>
      </w:r>
      <w:r w:rsidRPr="00151B3D">
        <w:rPr>
          <w:rFonts w:ascii="方正仿宋_GBK"/>
          <w:szCs w:val="32"/>
        </w:rPr>
        <w:t>20000</w:t>
      </w:r>
      <w:r w:rsidRPr="00151B3D">
        <w:rPr>
          <w:rFonts w:ascii="方正仿宋_GBK" w:hint="eastAsia"/>
          <w:szCs w:val="32"/>
        </w:rPr>
        <w:t>字以上，面上项目研究报告字数</w:t>
      </w:r>
      <w:r w:rsidRPr="00151B3D">
        <w:rPr>
          <w:rFonts w:ascii="方正仿宋_GBK"/>
          <w:szCs w:val="32"/>
        </w:rPr>
        <w:t>10000</w:t>
      </w:r>
      <w:r w:rsidRPr="00151B3D">
        <w:rPr>
          <w:rFonts w:ascii="方正仿宋_GBK" w:hint="eastAsia"/>
          <w:szCs w:val="32"/>
        </w:rPr>
        <w:t>字以上。内容应包括研究背景、现状分析、发展思路和对策建议四个部分，具体框架可根据实际研究情况作适当调整，具体各级标题可自拟。发展思路与对策建议两部分的文字篇幅应占总篇幅的</w:t>
      </w:r>
      <w:r w:rsidRPr="00151B3D">
        <w:rPr>
          <w:rFonts w:ascii="方正仿宋_GBK"/>
          <w:szCs w:val="32"/>
        </w:rPr>
        <w:t>40</w:t>
      </w:r>
      <w:r w:rsidRPr="00151B3D">
        <w:rPr>
          <w:rFonts w:ascii="方正仿宋_GBK" w:hint="eastAsia"/>
          <w:szCs w:val="32"/>
        </w:rPr>
        <w:t>％以上。对策建议部分应具有科学依据，有较高的可操作性与可行性，对决策咨询有重要的参考价值。</w:t>
      </w:r>
    </w:p>
    <w:p w:rsidR="001832B4" w:rsidRDefault="001832B4" w:rsidP="00C90F16">
      <w:pPr>
        <w:spacing w:line="590" w:lineRule="exact"/>
        <w:ind w:firstLineChars="200" w:firstLine="31680"/>
        <w:rPr>
          <w:rFonts w:ascii="黑体" w:eastAsia="黑体"/>
          <w:szCs w:val="32"/>
        </w:rPr>
      </w:pPr>
      <w:r>
        <w:rPr>
          <w:rFonts w:ascii="黑体" w:eastAsia="黑体" w:hint="eastAsia"/>
          <w:szCs w:val="32"/>
        </w:rPr>
        <w:t>一、研究背景</w:t>
      </w:r>
    </w:p>
    <w:p w:rsidR="001832B4" w:rsidRPr="00151B3D" w:rsidRDefault="001832B4" w:rsidP="00C90F16">
      <w:pPr>
        <w:spacing w:line="590" w:lineRule="exact"/>
        <w:ind w:firstLineChars="200" w:firstLine="31680"/>
        <w:rPr>
          <w:rFonts w:ascii="方正仿宋_GBK"/>
          <w:szCs w:val="32"/>
        </w:rPr>
      </w:pPr>
      <w:r w:rsidRPr="00151B3D">
        <w:rPr>
          <w:rFonts w:ascii="方正仿宋_GBK" w:hint="eastAsia"/>
          <w:szCs w:val="32"/>
        </w:rPr>
        <w:t>（一）研究的目的意义</w:t>
      </w:r>
    </w:p>
    <w:p w:rsidR="001832B4" w:rsidRPr="00151B3D" w:rsidRDefault="001832B4" w:rsidP="00C90F16">
      <w:pPr>
        <w:spacing w:line="590" w:lineRule="exact"/>
        <w:ind w:firstLineChars="200" w:firstLine="31680"/>
        <w:rPr>
          <w:rFonts w:ascii="方正仿宋_GBK"/>
          <w:szCs w:val="32"/>
        </w:rPr>
      </w:pPr>
      <w:r w:rsidRPr="00151B3D">
        <w:rPr>
          <w:rFonts w:ascii="方正仿宋_GBK" w:hint="eastAsia"/>
          <w:szCs w:val="32"/>
        </w:rPr>
        <w:t>（二）主要研究内容与方法</w:t>
      </w:r>
    </w:p>
    <w:p w:rsidR="001832B4" w:rsidRPr="00151B3D" w:rsidRDefault="001832B4" w:rsidP="00C90F16">
      <w:pPr>
        <w:spacing w:line="590" w:lineRule="exact"/>
        <w:ind w:firstLineChars="200" w:firstLine="31680"/>
        <w:rPr>
          <w:rFonts w:ascii="方正仿宋_GBK"/>
          <w:szCs w:val="32"/>
        </w:rPr>
      </w:pPr>
      <w:r w:rsidRPr="00151B3D">
        <w:rPr>
          <w:rFonts w:ascii="方正仿宋_GBK" w:hint="eastAsia"/>
          <w:szCs w:val="32"/>
        </w:rPr>
        <w:t>（三）主要创新点和应用前景</w:t>
      </w:r>
    </w:p>
    <w:p w:rsidR="001832B4" w:rsidRPr="00151B3D" w:rsidRDefault="001832B4" w:rsidP="00C90F16">
      <w:pPr>
        <w:spacing w:line="590" w:lineRule="exact"/>
        <w:ind w:firstLineChars="200" w:firstLine="31680"/>
        <w:rPr>
          <w:rFonts w:ascii="方正仿宋_GBK"/>
          <w:szCs w:val="32"/>
        </w:rPr>
      </w:pPr>
      <w:r w:rsidRPr="00151B3D">
        <w:rPr>
          <w:rFonts w:ascii="方正仿宋_GBK" w:hint="eastAsia"/>
          <w:szCs w:val="32"/>
        </w:rPr>
        <w:t>（四）其它</w:t>
      </w:r>
    </w:p>
    <w:p w:rsidR="001832B4" w:rsidRDefault="001832B4" w:rsidP="00C90F16">
      <w:pPr>
        <w:spacing w:line="590" w:lineRule="exact"/>
        <w:ind w:firstLineChars="200" w:firstLine="31680"/>
        <w:rPr>
          <w:rFonts w:ascii="黑体" w:eastAsia="黑体"/>
          <w:szCs w:val="32"/>
        </w:rPr>
      </w:pPr>
      <w:r>
        <w:rPr>
          <w:rFonts w:ascii="黑体" w:eastAsia="黑体" w:hint="eastAsia"/>
          <w:szCs w:val="32"/>
        </w:rPr>
        <w:t>二、现状分析</w:t>
      </w:r>
    </w:p>
    <w:p w:rsidR="001832B4" w:rsidRDefault="001832B4" w:rsidP="00C90F16">
      <w:pPr>
        <w:spacing w:line="590" w:lineRule="exact"/>
        <w:ind w:firstLineChars="200" w:firstLine="31680"/>
        <w:rPr>
          <w:rFonts w:ascii="仿宋_GB2312" w:eastAsia="仿宋_GB2312"/>
          <w:szCs w:val="32"/>
        </w:rPr>
      </w:pPr>
      <w:r>
        <w:rPr>
          <w:rFonts w:ascii="仿宋_GB2312" w:eastAsia="仿宋_GB2312" w:hint="eastAsia"/>
          <w:szCs w:val="32"/>
        </w:rPr>
        <w:t>（一）基本情况</w:t>
      </w:r>
    </w:p>
    <w:p w:rsidR="001832B4" w:rsidRDefault="001832B4" w:rsidP="00C90F16">
      <w:pPr>
        <w:spacing w:line="590" w:lineRule="exact"/>
        <w:ind w:firstLineChars="200" w:firstLine="31680"/>
        <w:rPr>
          <w:rFonts w:ascii="仿宋_GB2312" w:eastAsia="仿宋_GB2312"/>
          <w:szCs w:val="32"/>
        </w:rPr>
      </w:pPr>
      <w:r>
        <w:rPr>
          <w:rFonts w:ascii="仿宋_GB2312" w:eastAsia="仿宋_GB2312" w:hint="eastAsia"/>
          <w:szCs w:val="32"/>
        </w:rPr>
        <w:t>（二）主要特点或特征</w:t>
      </w:r>
    </w:p>
    <w:p w:rsidR="001832B4" w:rsidRDefault="001832B4" w:rsidP="00C90F16">
      <w:pPr>
        <w:spacing w:line="590" w:lineRule="exact"/>
        <w:ind w:firstLineChars="200" w:firstLine="31680"/>
        <w:rPr>
          <w:rFonts w:ascii="仿宋_GB2312" w:eastAsia="仿宋_GB2312"/>
          <w:szCs w:val="32"/>
        </w:rPr>
      </w:pPr>
      <w:r>
        <w:rPr>
          <w:rFonts w:ascii="仿宋_GB2312" w:eastAsia="仿宋_GB2312" w:hint="eastAsia"/>
          <w:szCs w:val="32"/>
        </w:rPr>
        <w:t>（三）存在问题与原因分析</w:t>
      </w:r>
    </w:p>
    <w:p w:rsidR="001832B4" w:rsidRDefault="001832B4" w:rsidP="00C90F16">
      <w:pPr>
        <w:spacing w:line="590" w:lineRule="exact"/>
        <w:ind w:firstLineChars="200" w:firstLine="31680"/>
        <w:rPr>
          <w:rFonts w:ascii="仿宋_GB2312" w:eastAsia="仿宋_GB2312"/>
          <w:szCs w:val="32"/>
        </w:rPr>
      </w:pPr>
      <w:r>
        <w:rPr>
          <w:rFonts w:ascii="仿宋_GB2312" w:eastAsia="仿宋_GB2312" w:hint="eastAsia"/>
          <w:szCs w:val="32"/>
        </w:rPr>
        <w:t>（四）其它</w:t>
      </w:r>
    </w:p>
    <w:p w:rsidR="001832B4" w:rsidRDefault="001832B4" w:rsidP="00C90F16">
      <w:pPr>
        <w:spacing w:line="590" w:lineRule="exact"/>
        <w:ind w:firstLineChars="200" w:firstLine="31680"/>
        <w:rPr>
          <w:rFonts w:ascii="黑体" w:eastAsia="黑体"/>
          <w:szCs w:val="32"/>
        </w:rPr>
      </w:pPr>
      <w:r>
        <w:rPr>
          <w:rFonts w:ascii="黑体" w:eastAsia="黑体" w:hint="eastAsia"/>
          <w:szCs w:val="32"/>
        </w:rPr>
        <w:t>三、发展思路</w:t>
      </w:r>
    </w:p>
    <w:p w:rsidR="001832B4" w:rsidRDefault="001832B4" w:rsidP="00C90F16">
      <w:pPr>
        <w:spacing w:line="590" w:lineRule="exact"/>
        <w:ind w:firstLineChars="200" w:firstLine="31680"/>
        <w:rPr>
          <w:rFonts w:ascii="仿宋_GB2312" w:eastAsia="仿宋_GB2312"/>
          <w:szCs w:val="32"/>
        </w:rPr>
      </w:pPr>
      <w:r>
        <w:rPr>
          <w:rFonts w:ascii="仿宋_GB2312" w:eastAsia="仿宋_GB2312" w:hint="eastAsia"/>
          <w:szCs w:val="32"/>
        </w:rPr>
        <w:t>（一）战略定位和总体思路</w:t>
      </w:r>
    </w:p>
    <w:p w:rsidR="001832B4" w:rsidRDefault="001832B4" w:rsidP="00C90F16">
      <w:pPr>
        <w:spacing w:line="590" w:lineRule="exact"/>
        <w:ind w:firstLineChars="200" w:firstLine="31680"/>
        <w:rPr>
          <w:rFonts w:ascii="仿宋_GB2312" w:eastAsia="仿宋_GB2312"/>
          <w:szCs w:val="32"/>
        </w:rPr>
      </w:pPr>
      <w:r>
        <w:rPr>
          <w:rFonts w:ascii="仿宋_GB2312" w:eastAsia="仿宋_GB2312" w:hint="eastAsia"/>
          <w:szCs w:val="32"/>
        </w:rPr>
        <w:t>（二）发展目标</w:t>
      </w:r>
    </w:p>
    <w:p w:rsidR="001832B4" w:rsidRDefault="001832B4" w:rsidP="00C90F16">
      <w:pPr>
        <w:spacing w:line="590" w:lineRule="exact"/>
        <w:ind w:firstLineChars="200" w:firstLine="31680"/>
        <w:rPr>
          <w:rFonts w:ascii="仿宋_GB2312" w:eastAsia="仿宋_GB2312"/>
          <w:szCs w:val="32"/>
        </w:rPr>
      </w:pPr>
      <w:r>
        <w:rPr>
          <w:rFonts w:ascii="仿宋_GB2312" w:eastAsia="仿宋_GB2312" w:hint="eastAsia"/>
          <w:szCs w:val="32"/>
        </w:rPr>
        <w:t>（三）重点内容</w:t>
      </w:r>
    </w:p>
    <w:p w:rsidR="001832B4" w:rsidRDefault="001832B4" w:rsidP="00C90F16">
      <w:pPr>
        <w:spacing w:line="590" w:lineRule="exact"/>
        <w:ind w:firstLineChars="200" w:firstLine="31680"/>
        <w:rPr>
          <w:rFonts w:ascii="仿宋_GB2312" w:eastAsia="仿宋_GB2312"/>
          <w:szCs w:val="32"/>
        </w:rPr>
      </w:pPr>
      <w:r>
        <w:rPr>
          <w:rFonts w:ascii="仿宋_GB2312" w:eastAsia="仿宋_GB2312" w:hint="eastAsia"/>
          <w:szCs w:val="32"/>
        </w:rPr>
        <w:t>（四）其它</w:t>
      </w:r>
    </w:p>
    <w:p w:rsidR="001832B4" w:rsidRDefault="001832B4" w:rsidP="00C90F16">
      <w:pPr>
        <w:spacing w:line="590" w:lineRule="exact"/>
        <w:ind w:firstLineChars="200" w:firstLine="31680"/>
        <w:rPr>
          <w:rFonts w:ascii="黑体" w:eastAsia="黑体"/>
          <w:szCs w:val="32"/>
        </w:rPr>
      </w:pPr>
      <w:r>
        <w:rPr>
          <w:rFonts w:ascii="黑体" w:eastAsia="黑体" w:hint="eastAsia"/>
          <w:szCs w:val="32"/>
        </w:rPr>
        <w:t>四、对策建议</w:t>
      </w:r>
    </w:p>
    <w:p w:rsidR="001832B4" w:rsidRDefault="001832B4" w:rsidP="00C90F16">
      <w:pPr>
        <w:spacing w:line="590" w:lineRule="exact"/>
        <w:ind w:firstLineChars="200" w:firstLine="31680"/>
        <w:rPr>
          <w:rFonts w:ascii="仿宋_GB2312" w:eastAsia="仿宋_GB2312"/>
          <w:szCs w:val="32"/>
        </w:rPr>
      </w:pPr>
      <w:r>
        <w:rPr>
          <w:rFonts w:ascii="仿宋_GB2312" w:eastAsia="仿宋_GB2312" w:hint="eastAsia"/>
          <w:szCs w:val="32"/>
        </w:rPr>
        <w:t>（一）组织领导</w:t>
      </w:r>
    </w:p>
    <w:p w:rsidR="001832B4" w:rsidRDefault="001832B4" w:rsidP="00C90F16">
      <w:pPr>
        <w:spacing w:line="590" w:lineRule="exact"/>
        <w:ind w:firstLineChars="200" w:firstLine="31680"/>
        <w:rPr>
          <w:rFonts w:ascii="仿宋_GB2312" w:eastAsia="仿宋_GB2312"/>
          <w:szCs w:val="32"/>
        </w:rPr>
      </w:pPr>
      <w:r>
        <w:rPr>
          <w:rFonts w:ascii="仿宋_GB2312" w:eastAsia="仿宋_GB2312" w:hint="eastAsia"/>
          <w:szCs w:val="32"/>
        </w:rPr>
        <w:t>（二）体制机制创新</w:t>
      </w:r>
    </w:p>
    <w:p w:rsidR="001832B4" w:rsidRDefault="001832B4" w:rsidP="00C90F16">
      <w:pPr>
        <w:spacing w:line="590" w:lineRule="exact"/>
        <w:ind w:firstLineChars="200" w:firstLine="31680"/>
        <w:rPr>
          <w:rFonts w:ascii="仿宋_GB2312" w:eastAsia="仿宋_GB2312"/>
          <w:szCs w:val="32"/>
        </w:rPr>
      </w:pPr>
      <w:r>
        <w:rPr>
          <w:rFonts w:ascii="仿宋_GB2312" w:eastAsia="仿宋_GB2312" w:hint="eastAsia"/>
          <w:szCs w:val="32"/>
        </w:rPr>
        <w:t>（三）重点对策措施（包括政策、资金、人才等）建议</w:t>
      </w:r>
    </w:p>
    <w:p w:rsidR="001832B4" w:rsidRDefault="001832B4" w:rsidP="00C90F16">
      <w:pPr>
        <w:spacing w:line="590" w:lineRule="exact"/>
        <w:ind w:firstLineChars="200" w:firstLine="31680"/>
        <w:rPr>
          <w:rFonts w:ascii="仿宋_GB2312" w:eastAsia="仿宋_GB2312"/>
          <w:szCs w:val="32"/>
        </w:rPr>
      </w:pPr>
      <w:r>
        <w:rPr>
          <w:rFonts w:ascii="仿宋_GB2312" w:eastAsia="仿宋_GB2312" w:hint="eastAsia"/>
          <w:szCs w:val="32"/>
        </w:rPr>
        <w:t>（四）其它</w:t>
      </w:r>
    </w:p>
    <w:p w:rsidR="001832B4" w:rsidRDefault="001832B4" w:rsidP="00C90F16">
      <w:pPr>
        <w:spacing w:line="590" w:lineRule="exact"/>
        <w:ind w:firstLineChars="200" w:firstLine="31680"/>
        <w:rPr>
          <w:rFonts w:ascii="仿宋_GB2312" w:eastAsia="仿宋_GB2312"/>
          <w:szCs w:val="32"/>
        </w:rPr>
      </w:pPr>
    </w:p>
    <w:p w:rsidR="001832B4" w:rsidRDefault="001832B4" w:rsidP="00C90F16">
      <w:pPr>
        <w:spacing w:line="590" w:lineRule="exact"/>
        <w:ind w:firstLineChars="200" w:firstLine="31680"/>
        <w:rPr>
          <w:rFonts w:ascii="仿宋_GB2312" w:eastAsia="仿宋_GB2312"/>
          <w:szCs w:val="32"/>
        </w:rPr>
      </w:pPr>
      <w:r>
        <w:rPr>
          <w:rFonts w:ascii="仿宋_GB2312" w:eastAsia="仿宋_GB2312" w:hint="eastAsia"/>
          <w:szCs w:val="32"/>
        </w:rPr>
        <w:t>研究报告一律编排并打印在标准</w:t>
      </w:r>
      <w:r>
        <w:rPr>
          <w:rFonts w:ascii="仿宋_GB2312" w:eastAsia="仿宋_GB2312"/>
          <w:szCs w:val="32"/>
        </w:rPr>
        <w:t>A4</w:t>
      </w:r>
      <w:r>
        <w:rPr>
          <w:rFonts w:ascii="仿宋_GB2312" w:eastAsia="仿宋_GB2312" w:hint="eastAsia"/>
          <w:szCs w:val="32"/>
        </w:rPr>
        <w:t>（</w:t>
      </w:r>
      <w:r>
        <w:rPr>
          <w:rFonts w:ascii="仿宋_GB2312" w:eastAsia="仿宋_GB2312"/>
          <w:szCs w:val="32"/>
        </w:rPr>
        <w:t>210</w:t>
      </w:r>
      <w:r>
        <w:rPr>
          <w:rFonts w:ascii="仿宋_GB2312" w:eastAsia="仿宋_GB2312" w:hint="eastAsia"/>
          <w:szCs w:val="32"/>
        </w:rPr>
        <w:t>×</w:t>
      </w:r>
      <w:r>
        <w:rPr>
          <w:rFonts w:ascii="仿宋_GB2312" w:eastAsia="仿宋_GB2312"/>
          <w:szCs w:val="32"/>
        </w:rPr>
        <w:t>297mm</w:t>
      </w:r>
      <w:r>
        <w:rPr>
          <w:rFonts w:ascii="仿宋_GB2312" w:eastAsia="仿宋_GB2312" w:hint="eastAsia"/>
          <w:szCs w:val="32"/>
        </w:rPr>
        <w:t>）幅面白纸上，封面、目录、采用单面印刷，从正文开始采用双面印刷，并按照封面、报告正文、参考文献、附录等顺序进行装订。</w:t>
      </w:r>
    </w:p>
    <w:p w:rsidR="001832B4" w:rsidRDefault="001832B4">
      <w:pPr>
        <w:spacing w:line="590" w:lineRule="exact"/>
        <w:ind w:firstLine="0"/>
        <w:rPr>
          <w:rFonts w:ascii="仿宋_GB2312" w:eastAsia="仿宋_GB2312"/>
          <w:szCs w:val="32"/>
        </w:rPr>
      </w:pPr>
    </w:p>
    <w:p w:rsidR="001832B4" w:rsidRDefault="001832B4">
      <w:pPr>
        <w:spacing w:line="590" w:lineRule="exact"/>
        <w:ind w:firstLine="0"/>
        <w:rPr>
          <w:rFonts w:ascii="仿宋_GB2312" w:eastAsia="仿宋_GB2312"/>
          <w:szCs w:val="32"/>
        </w:rPr>
      </w:pPr>
    </w:p>
    <w:p w:rsidR="001832B4" w:rsidRDefault="001832B4">
      <w:pPr>
        <w:spacing w:line="590" w:lineRule="exact"/>
        <w:ind w:firstLine="0"/>
        <w:rPr>
          <w:rFonts w:ascii="仿宋_GB2312" w:eastAsia="仿宋_GB2312"/>
          <w:szCs w:val="32"/>
        </w:rPr>
      </w:pPr>
    </w:p>
    <w:p w:rsidR="001832B4" w:rsidRDefault="001832B4">
      <w:pPr>
        <w:spacing w:line="590" w:lineRule="exact"/>
        <w:ind w:firstLine="0"/>
        <w:rPr>
          <w:rFonts w:ascii="仿宋_GB2312" w:eastAsia="仿宋_GB2312"/>
          <w:szCs w:val="32"/>
        </w:rPr>
      </w:pPr>
    </w:p>
    <w:p w:rsidR="001832B4" w:rsidRDefault="001832B4">
      <w:pPr>
        <w:spacing w:line="590" w:lineRule="exact"/>
        <w:ind w:firstLine="0"/>
        <w:rPr>
          <w:rFonts w:ascii="仿宋_GB2312" w:eastAsia="仿宋_GB2312"/>
          <w:szCs w:val="32"/>
        </w:rPr>
      </w:pPr>
    </w:p>
    <w:p w:rsidR="001832B4" w:rsidRDefault="001832B4">
      <w:pPr>
        <w:spacing w:line="590" w:lineRule="exact"/>
        <w:ind w:firstLine="0"/>
        <w:rPr>
          <w:rFonts w:ascii="仿宋_GB2312" w:eastAsia="仿宋_GB2312"/>
          <w:szCs w:val="32"/>
        </w:rPr>
      </w:pPr>
    </w:p>
    <w:p w:rsidR="001832B4" w:rsidRDefault="001832B4">
      <w:pPr>
        <w:spacing w:line="590" w:lineRule="exact"/>
        <w:ind w:firstLine="0"/>
        <w:rPr>
          <w:rFonts w:ascii="仿宋_GB2312" w:eastAsia="仿宋_GB2312"/>
          <w:szCs w:val="32"/>
        </w:rPr>
      </w:pPr>
    </w:p>
    <w:p w:rsidR="001832B4" w:rsidRDefault="001832B4">
      <w:pPr>
        <w:ind w:firstLine="0"/>
        <w:rPr>
          <w:rFonts w:ascii="方正黑体_GBK" w:eastAsia="方正黑体_GBK"/>
        </w:rPr>
      </w:pPr>
      <w:r>
        <w:rPr>
          <w:rFonts w:ascii="方正黑体_GBK" w:eastAsia="方正黑体_GBK" w:hint="eastAsia"/>
        </w:rPr>
        <w:t>附件</w:t>
      </w:r>
      <w:r>
        <w:rPr>
          <w:rFonts w:ascii="方正黑体_GBK" w:eastAsia="方正黑体_GBK"/>
        </w:rPr>
        <w:t>3</w:t>
      </w:r>
    </w:p>
    <w:p w:rsidR="001832B4" w:rsidRDefault="001832B4" w:rsidP="00151B3D">
      <w:pPr>
        <w:widowControl/>
        <w:shd w:val="clear" w:color="auto" w:fill="FFFFFF"/>
        <w:spacing w:line="600" w:lineRule="exact"/>
        <w:ind w:firstLine="0"/>
        <w:jc w:val="center"/>
        <w:rPr>
          <w:rFonts w:ascii="黑体" w:eastAsia="黑体" w:hAnsi="宋体" w:cs="宋体"/>
          <w:sz w:val="44"/>
          <w:szCs w:val="44"/>
        </w:rPr>
      </w:pPr>
    </w:p>
    <w:p w:rsidR="001832B4" w:rsidRDefault="001832B4" w:rsidP="00151B3D">
      <w:pPr>
        <w:widowControl/>
        <w:shd w:val="clear" w:color="auto" w:fill="FFFFFF"/>
        <w:spacing w:line="600" w:lineRule="exact"/>
        <w:ind w:firstLine="0"/>
        <w:jc w:val="center"/>
        <w:rPr>
          <w:rFonts w:ascii="黑体" w:eastAsia="黑体" w:hAnsi="宋体" w:cs="宋体"/>
          <w:sz w:val="44"/>
          <w:szCs w:val="44"/>
        </w:rPr>
      </w:pPr>
      <w:r>
        <w:rPr>
          <w:rFonts w:ascii="黑体" w:eastAsia="黑体" w:hAnsi="宋体" w:cs="宋体" w:hint="eastAsia"/>
          <w:sz w:val="44"/>
          <w:szCs w:val="44"/>
        </w:rPr>
        <w:t>泰州市软科学研究计划申报项目汇总表</w:t>
      </w:r>
    </w:p>
    <w:p w:rsidR="001832B4" w:rsidRDefault="001832B4">
      <w:pPr>
        <w:spacing w:line="590" w:lineRule="exact"/>
        <w:ind w:right="24" w:firstLine="0"/>
        <w:rPr>
          <w:rFonts w:ascii="方正仿宋_GBK"/>
          <w:spacing w:val="-6"/>
          <w:szCs w:val="32"/>
        </w:rPr>
      </w:pPr>
    </w:p>
    <w:p w:rsidR="001832B4" w:rsidRDefault="001832B4">
      <w:pPr>
        <w:spacing w:line="590" w:lineRule="exact"/>
        <w:ind w:right="24" w:firstLine="0"/>
        <w:jc w:val="left"/>
        <w:rPr>
          <w:rFonts w:ascii="楷体_GB2312" w:eastAsia="楷体_GB2312" w:hAnsi="楷体_GB2312" w:cs="楷体_GB2312"/>
          <w:spacing w:val="-6"/>
          <w:sz w:val="30"/>
          <w:szCs w:val="30"/>
        </w:rPr>
      </w:pPr>
      <w:r>
        <w:rPr>
          <w:rFonts w:ascii="楷体_GB2312" w:eastAsia="楷体_GB2312" w:hAnsi="楷体_GB2312" w:cs="楷体_GB2312"/>
          <w:spacing w:val="-6"/>
          <w:sz w:val="30"/>
          <w:szCs w:val="30"/>
        </w:rPr>
        <w:t xml:space="preserve">  </w:t>
      </w:r>
      <w:r>
        <w:rPr>
          <w:rFonts w:ascii="楷体_GB2312" w:eastAsia="楷体_GB2312" w:hAnsi="楷体_GB2312" w:cs="楷体_GB2312" w:hint="eastAsia"/>
          <w:spacing w:val="-6"/>
          <w:sz w:val="30"/>
          <w:szCs w:val="30"/>
        </w:rPr>
        <w:t>项目主管部门（盖章）</w:t>
      </w:r>
      <w:r>
        <w:rPr>
          <w:rFonts w:ascii="楷体_GB2312" w:eastAsia="楷体_GB2312" w:hAnsi="楷体_GB2312" w:cs="楷体_GB2312"/>
          <w:spacing w:val="-6"/>
          <w:sz w:val="30"/>
          <w:szCs w:val="30"/>
        </w:rPr>
        <w:t xml:space="preserve"> </w:t>
      </w:r>
      <w:r>
        <w:rPr>
          <w:rFonts w:ascii="楷体_GB2312" w:eastAsia="楷体_GB2312" w:hAnsi="楷体_GB2312" w:cs="楷体_GB2312" w:hint="eastAsia"/>
          <w:spacing w:val="-6"/>
          <w:sz w:val="30"/>
          <w:szCs w:val="30"/>
        </w:rPr>
        <w:t>：</w:t>
      </w:r>
      <w:r>
        <w:rPr>
          <w:rFonts w:ascii="楷体_GB2312" w:eastAsia="楷体_GB2312" w:hAnsi="楷体_GB2312" w:cs="楷体_GB2312"/>
          <w:spacing w:val="-6"/>
          <w:sz w:val="30"/>
          <w:szCs w:val="30"/>
        </w:rPr>
        <w:t xml:space="preserve">                           </w:t>
      </w:r>
      <w:r>
        <w:rPr>
          <w:rFonts w:ascii="楷体_GB2312" w:eastAsia="楷体_GB2312" w:hAnsi="楷体_GB2312" w:cs="楷体_GB2312" w:hint="eastAsia"/>
          <w:spacing w:val="-6"/>
          <w:sz w:val="30"/>
          <w:szCs w:val="30"/>
        </w:rPr>
        <w:t>单位：万元</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5"/>
        <w:gridCol w:w="1795"/>
        <w:gridCol w:w="1214"/>
        <w:gridCol w:w="1215"/>
        <w:gridCol w:w="1135"/>
        <w:gridCol w:w="983"/>
        <w:gridCol w:w="1707"/>
      </w:tblGrid>
      <w:tr w:rsidR="001832B4">
        <w:trPr>
          <w:trHeight w:val="1818"/>
          <w:jc w:val="center"/>
        </w:trPr>
        <w:tc>
          <w:tcPr>
            <w:tcW w:w="785" w:type="dxa"/>
            <w:vAlign w:val="center"/>
          </w:tcPr>
          <w:p w:rsidR="001832B4" w:rsidRDefault="001832B4">
            <w:pPr>
              <w:spacing w:line="590" w:lineRule="exact"/>
              <w:ind w:right="23" w:firstLine="0"/>
              <w:jc w:val="center"/>
              <w:rPr>
                <w:rFonts w:ascii="宋体" w:eastAsia="宋体" w:hAnsi="宋体"/>
                <w:b/>
                <w:bCs/>
                <w:spacing w:val="-6"/>
                <w:sz w:val="24"/>
              </w:rPr>
            </w:pPr>
            <w:r>
              <w:rPr>
                <w:rFonts w:ascii="宋体" w:eastAsia="宋体" w:hAnsi="宋体" w:hint="eastAsia"/>
                <w:b/>
                <w:bCs/>
                <w:spacing w:val="-6"/>
                <w:sz w:val="24"/>
              </w:rPr>
              <w:t>序号</w:t>
            </w:r>
          </w:p>
        </w:tc>
        <w:tc>
          <w:tcPr>
            <w:tcW w:w="1795" w:type="dxa"/>
            <w:vAlign w:val="center"/>
          </w:tcPr>
          <w:p w:rsidR="001832B4" w:rsidRDefault="001832B4">
            <w:pPr>
              <w:spacing w:line="590" w:lineRule="exact"/>
              <w:ind w:right="23" w:firstLine="0"/>
              <w:jc w:val="center"/>
              <w:rPr>
                <w:rFonts w:ascii="宋体" w:eastAsia="宋体" w:hAnsi="宋体"/>
                <w:b/>
                <w:bCs/>
                <w:spacing w:val="-6"/>
                <w:sz w:val="24"/>
              </w:rPr>
            </w:pPr>
            <w:r>
              <w:rPr>
                <w:rFonts w:ascii="宋体" w:eastAsia="宋体" w:hAnsi="宋体" w:hint="eastAsia"/>
                <w:b/>
                <w:bCs/>
                <w:spacing w:val="-6"/>
                <w:sz w:val="24"/>
              </w:rPr>
              <w:t>项目名称</w:t>
            </w:r>
          </w:p>
        </w:tc>
        <w:tc>
          <w:tcPr>
            <w:tcW w:w="1214" w:type="dxa"/>
            <w:vAlign w:val="center"/>
          </w:tcPr>
          <w:p w:rsidR="001832B4" w:rsidRDefault="001832B4">
            <w:pPr>
              <w:spacing w:line="590" w:lineRule="exact"/>
              <w:ind w:right="23" w:firstLine="0"/>
              <w:jc w:val="center"/>
              <w:rPr>
                <w:rFonts w:ascii="宋体" w:eastAsia="宋体" w:hAnsi="宋体"/>
                <w:b/>
                <w:bCs/>
                <w:spacing w:val="-6"/>
                <w:sz w:val="24"/>
              </w:rPr>
            </w:pPr>
            <w:r>
              <w:rPr>
                <w:rFonts w:ascii="宋体" w:eastAsia="宋体" w:hAnsi="宋体" w:hint="eastAsia"/>
                <w:b/>
                <w:bCs/>
                <w:spacing w:val="-6"/>
                <w:sz w:val="24"/>
              </w:rPr>
              <w:t>主管部门</w:t>
            </w:r>
          </w:p>
        </w:tc>
        <w:tc>
          <w:tcPr>
            <w:tcW w:w="1215" w:type="dxa"/>
            <w:vAlign w:val="center"/>
          </w:tcPr>
          <w:p w:rsidR="001832B4" w:rsidRDefault="001832B4">
            <w:pPr>
              <w:spacing w:line="590" w:lineRule="exact"/>
              <w:ind w:right="23" w:firstLine="0"/>
              <w:jc w:val="center"/>
              <w:rPr>
                <w:rFonts w:ascii="宋体" w:eastAsia="宋体" w:hAnsi="宋体"/>
                <w:b/>
                <w:bCs/>
                <w:spacing w:val="-6"/>
                <w:sz w:val="24"/>
              </w:rPr>
            </w:pPr>
            <w:r>
              <w:rPr>
                <w:rFonts w:ascii="宋体" w:eastAsia="宋体" w:hAnsi="宋体" w:hint="eastAsia"/>
                <w:b/>
                <w:bCs/>
                <w:spacing w:val="-6"/>
                <w:sz w:val="24"/>
              </w:rPr>
              <w:t>申报单位</w:t>
            </w:r>
          </w:p>
        </w:tc>
        <w:tc>
          <w:tcPr>
            <w:tcW w:w="1135" w:type="dxa"/>
            <w:vAlign w:val="center"/>
          </w:tcPr>
          <w:p w:rsidR="001832B4" w:rsidRDefault="001832B4">
            <w:pPr>
              <w:spacing w:line="590" w:lineRule="exact"/>
              <w:ind w:right="23" w:firstLine="0"/>
              <w:jc w:val="center"/>
              <w:rPr>
                <w:rFonts w:ascii="宋体" w:eastAsia="宋体" w:hAnsi="宋体"/>
                <w:b/>
                <w:bCs/>
                <w:spacing w:val="-6"/>
                <w:sz w:val="24"/>
              </w:rPr>
            </w:pPr>
            <w:r>
              <w:rPr>
                <w:rFonts w:ascii="宋体" w:eastAsia="宋体" w:hAnsi="宋体" w:hint="eastAsia"/>
                <w:b/>
                <w:bCs/>
                <w:spacing w:val="-6"/>
                <w:sz w:val="24"/>
              </w:rPr>
              <w:t>项</w:t>
            </w:r>
            <w:r>
              <w:rPr>
                <w:rFonts w:ascii="宋体" w:eastAsia="宋体" w:hAnsi="宋体"/>
                <w:b/>
                <w:bCs/>
                <w:spacing w:val="-6"/>
                <w:sz w:val="24"/>
              </w:rPr>
              <w:t xml:space="preserve">  </w:t>
            </w:r>
            <w:r>
              <w:rPr>
                <w:rFonts w:ascii="宋体" w:eastAsia="宋体" w:hAnsi="宋体" w:hint="eastAsia"/>
                <w:b/>
                <w:bCs/>
                <w:spacing w:val="-6"/>
                <w:sz w:val="24"/>
              </w:rPr>
              <w:t>目</w:t>
            </w:r>
          </w:p>
          <w:p w:rsidR="001832B4" w:rsidRDefault="001832B4">
            <w:pPr>
              <w:spacing w:line="590" w:lineRule="exact"/>
              <w:ind w:right="23" w:firstLine="0"/>
              <w:jc w:val="center"/>
              <w:rPr>
                <w:rFonts w:ascii="宋体" w:eastAsia="宋体" w:hAnsi="宋体"/>
                <w:b/>
                <w:bCs/>
                <w:spacing w:val="-6"/>
                <w:sz w:val="24"/>
              </w:rPr>
            </w:pPr>
            <w:r>
              <w:rPr>
                <w:rFonts w:ascii="宋体" w:eastAsia="宋体" w:hAnsi="宋体" w:hint="eastAsia"/>
                <w:b/>
                <w:bCs/>
                <w:spacing w:val="-6"/>
                <w:sz w:val="24"/>
              </w:rPr>
              <w:t>负责人</w:t>
            </w:r>
          </w:p>
        </w:tc>
        <w:tc>
          <w:tcPr>
            <w:tcW w:w="983" w:type="dxa"/>
            <w:vAlign w:val="center"/>
          </w:tcPr>
          <w:p w:rsidR="001832B4" w:rsidRDefault="001832B4">
            <w:pPr>
              <w:spacing w:line="590" w:lineRule="exact"/>
              <w:ind w:right="23" w:firstLine="0"/>
              <w:jc w:val="center"/>
              <w:rPr>
                <w:rFonts w:ascii="宋体" w:eastAsia="宋体" w:hAnsi="宋体"/>
                <w:b/>
                <w:bCs/>
                <w:spacing w:val="-6"/>
                <w:sz w:val="24"/>
              </w:rPr>
            </w:pPr>
            <w:r>
              <w:rPr>
                <w:rFonts w:ascii="宋体" w:eastAsia="宋体" w:hAnsi="宋体" w:hint="eastAsia"/>
                <w:b/>
                <w:bCs/>
                <w:spacing w:val="-6"/>
                <w:sz w:val="24"/>
              </w:rPr>
              <w:t>总经费</w:t>
            </w:r>
          </w:p>
        </w:tc>
        <w:tc>
          <w:tcPr>
            <w:tcW w:w="1707" w:type="dxa"/>
            <w:vAlign w:val="center"/>
          </w:tcPr>
          <w:p w:rsidR="001832B4" w:rsidRDefault="001832B4">
            <w:pPr>
              <w:spacing w:line="590" w:lineRule="exact"/>
              <w:ind w:right="23" w:firstLine="0"/>
              <w:jc w:val="center"/>
              <w:rPr>
                <w:rFonts w:ascii="宋体" w:eastAsia="宋体" w:hAnsi="宋体"/>
                <w:b/>
                <w:bCs/>
                <w:spacing w:val="-6"/>
                <w:sz w:val="24"/>
              </w:rPr>
            </w:pPr>
            <w:r>
              <w:rPr>
                <w:rFonts w:ascii="宋体" w:eastAsia="宋体" w:hAnsi="宋体" w:hint="eastAsia"/>
                <w:b/>
                <w:bCs/>
                <w:spacing w:val="-6"/>
                <w:sz w:val="24"/>
              </w:rPr>
              <w:t>申请市拨经费</w:t>
            </w:r>
          </w:p>
        </w:tc>
      </w:tr>
      <w:tr w:rsidR="001832B4">
        <w:trPr>
          <w:jc w:val="center"/>
        </w:trPr>
        <w:tc>
          <w:tcPr>
            <w:tcW w:w="785" w:type="dxa"/>
          </w:tcPr>
          <w:p w:rsidR="001832B4" w:rsidRDefault="001832B4">
            <w:pPr>
              <w:spacing w:line="590" w:lineRule="exact"/>
              <w:ind w:right="24"/>
              <w:jc w:val="center"/>
              <w:rPr>
                <w:rFonts w:ascii="方正小标宋_GBK" w:eastAsia="方正小标宋_GBK"/>
                <w:spacing w:val="-6"/>
                <w:sz w:val="24"/>
              </w:rPr>
            </w:pPr>
          </w:p>
        </w:tc>
        <w:tc>
          <w:tcPr>
            <w:tcW w:w="1795" w:type="dxa"/>
          </w:tcPr>
          <w:p w:rsidR="001832B4" w:rsidRDefault="001832B4">
            <w:pPr>
              <w:spacing w:line="590" w:lineRule="exact"/>
              <w:ind w:right="24"/>
              <w:jc w:val="center"/>
              <w:rPr>
                <w:rFonts w:ascii="方正小标宋_GBK" w:eastAsia="方正小标宋_GBK"/>
                <w:spacing w:val="-6"/>
                <w:sz w:val="24"/>
              </w:rPr>
            </w:pPr>
          </w:p>
        </w:tc>
        <w:tc>
          <w:tcPr>
            <w:tcW w:w="1214" w:type="dxa"/>
          </w:tcPr>
          <w:p w:rsidR="001832B4" w:rsidRDefault="001832B4">
            <w:pPr>
              <w:spacing w:line="590" w:lineRule="exact"/>
              <w:ind w:right="24"/>
              <w:jc w:val="center"/>
              <w:rPr>
                <w:rFonts w:ascii="方正小标宋_GBK" w:eastAsia="方正小标宋_GBK"/>
                <w:spacing w:val="-6"/>
                <w:sz w:val="24"/>
              </w:rPr>
            </w:pPr>
          </w:p>
        </w:tc>
        <w:tc>
          <w:tcPr>
            <w:tcW w:w="1215" w:type="dxa"/>
          </w:tcPr>
          <w:p w:rsidR="001832B4" w:rsidRDefault="001832B4">
            <w:pPr>
              <w:spacing w:line="590" w:lineRule="exact"/>
              <w:ind w:right="24"/>
              <w:jc w:val="center"/>
              <w:rPr>
                <w:rFonts w:ascii="方正小标宋_GBK" w:eastAsia="方正小标宋_GBK"/>
                <w:spacing w:val="-6"/>
                <w:sz w:val="24"/>
              </w:rPr>
            </w:pPr>
          </w:p>
        </w:tc>
        <w:tc>
          <w:tcPr>
            <w:tcW w:w="1135" w:type="dxa"/>
          </w:tcPr>
          <w:p w:rsidR="001832B4" w:rsidRDefault="001832B4">
            <w:pPr>
              <w:spacing w:line="590" w:lineRule="exact"/>
              <w:ind w:right="24"/>
              <w:jc w:val="center"/>
              <w:rPr>
                <w:rFonts w:ascii="方正小标宋_GBK" w:eastAsia="方正小标宋_GBK"/>
                <w:spacing w:val="-6"/>
                <w:sz w:val="24"/>
              </w:rPr>
            </w:pPr>
          </w:p>
        </w:tc>
        <w:tc>
          <w:tcPr>
            <w:tcW w:w="983" w:type="dxa"/>
          </w:tcPr>
          <w:p w:rsidR="001832B4" w:rsidRDefault="001832B4">
            <w:pPr>
              <w:spacing w:line="590" w:lineRule="exact"/>
              <w:ind w:right="24"/>
              <w:jc w:val="center"/>
              <w:rPr>
                <w:rFonts w:ascii="方正小标宋_GBK" w:eastAsia="方正小标宋_GBK"/>
                <w:spacing w:val="-6"/>
                <w:sz w:val="24"/>
              </w:rPr>
            </w:pPr>
          </w:p>
        </w:tc>
        <w:tc>
          <w:tcPr>
            <w:tcW w:w="1707" w:type="dxa"/>
          </w:tcPr>
          <w:p w:rsidR="001832B4" w:rsidRDefault="001832B4">
            <w:pPr>
              <w:spacing w:line="590" w:lineRule="exact"/>
              <w:ind w:right="24"/>
              <w:jc w:val="center"/>
              <w:rPr>
                <w:rFonts w:ascii="方正小标宋_GBK" w:eastAsia="方正小标宋_GBK"/>
                <w:spacing w:val="-6"/>
                <w:sz w:val="24"/>
              </w:rPr>
            </w:pPr>
          </w:p>
        </w:tc>
      </w:tr>
      <w:tr w:rsidR="001832B4">
        <w:trPr>
          <w:jc w:val="center"/>
        </w:trPr>
        <w:tc>
          <w:tcPr>
            <w:tcW w:w="785" w:type="dxa"/>
          </w:tcPr>
          <w:p w:rsidR="001832B4" w:rsidRDefault="001832B4">
            <w:pPr>
              <w:spacing w:line="590" w:lineRule="exact"/>
              <w:ind w:right="24"/>
              <w:jc w:val="center"/>
              <w:rPr>
                <w:rFonts w:ascii="方正小标宋_GBK" w:eastAsia="方正小标宋_GBK"/>
                <w:spacing w:val="-6"/>
                <w:sz w:val="24"/>
              </w:rPr>
            </w:pPr>
          </w:p>
        </w:tc>
        <w:tc>
          <w:tcPr>
            <w:tcW w:w="1795" w:type="dxa"/>
          </w:tcPr>
          <w:p w:rsidR="001832B4" w:rsidRDefault="001832B4">
            <w:pPr>
              <w:spacing w:line="590" w:lineRule="exact"/>
              <w:ind w:right="24"/>
              <w:jc w:val="center"/>
              <w:rPr>
                <w:rFonts w:ascii="方正小标宋_GBK" w:eastAsia="方正小标宋_GBK"/>
                <w:spacing w:val="-6"/>
                <w:sz w:val="24"/>
              </w:rPr>
            </w:pPr>
          </w:p>
        </w:tc>
        <w:tc>
          <w:tcPr>
            <w:tcW w:w="1214" w:type="dxa"/>
          </w:tcPr>
          <w:p w:rsidR="001832B4" w:rsidRDefault="001832B4">
            <w:pPr>
              <w:spacing w:line="590" w:lineRule="exact"/>
              <w:ind w:right="24"/>
              <w:jc w:val="center"/>
              <w:rPr>
                <w:rFonts w:ascii="方正小标宋_GBK" w:eastAsia="方正小标宋_GBK"/>
                <w:spacing w:val="-6"/>
                <w:sz w:val="24"/>
              </w:rPr>
            </w:pPr>
          </w:p>
        </w:tc>
        <w:tc>
          <w:tcPr>
            <w:tcW w:w="1215" w:type="dxa"/>
          </w:tcPr>
          <w:p w:rsidR="001832B4" w:rsidRDefault="001832B4">
            <w:pPr>
              <w:spacing w:line="590" w:lineRule="exact"/>
              <w:ind w:right="24"/>
              <w:jc w:val="center"/>
              <w:rPr>
                <w:rFonts w:ascii="方正小标宋_GBK" w:eastAsia="方正小标宋_GBK"/>
                <w:spacing w:val="-6"/>
                <w:sz w:val="24"/>
              </w:rPr>
            </w:pPr>
          </w:p>
        </w:tc>
        <w:tc>
          <w:tcPr>
            <w:tcW w:w="1135" w:type="dxa"/>
          </w:tcPr>
          <w:p w:rsidR="001832B4" w:rsidRDefault="001832B4">
            <w:pPr>
              <w:spacing w:line="590" w:lineRule="exact"/>
              <w:ind w:right="24"/>
              <w:jc w:val="center"/>
              <w:rPr>
                <w:rFonts w:ascii="方正小标宋_GBK" w:eastAsia="方正小标宋_GBK"/>
                <w:spacing w:val="-6"/>
                <w:sz w:val="24"/>
              </w:rPr>
            </w:pPr>
          </w:p>
        </w:tc>
        <w:tc>
          <w:tcPr>
            <w:tcW w:w="983" w:type="dxa"/>
          </w:tcPr>
          <w:p w:rsidR="001832B4" w:rsidRDefault="001832B4">
            <w:pPr>
              <w:spacing w:line="590" w:lineRule="exact"/>
              <w:ind w:right="24"/>
              <w:jc w:val="center"/>
              <w:rPr>
                <w:rFonts w:ascii="方正小标宋_GBK" w:eastAsia="方正小标宋_GBK"/>
                <w:spacing w:val="-6"/>
                <w:sz w:val="24"/>
              </w:rPr>
            </w:pPr>
          </w:p>
        </w:tc>
        <w:tc>
          <w:tcPr>
            <w:tcW w:w="1707" w:type="dxa"/>
          </w:tcPr>
          <w:p w:rsidR="001832B4" w:rsidRDefault="001832B4">
            <w:pPr>
              <w:spacing w:line="590" w:lineRule="exact"/>
              <w:ind w:right="24"/>
              <w:jc w:val="center"/>
              <w:rPr>
                <w:rFonts w:ascii="方正小标宋_GBK" w:eastAsia="方正小标宋_GBK"/>
                <w:spacing w:val="-6"/>
                <w:sz w:val="24"/>
              </w:rPr>
            </w:pPr>
          </w:p>
        </w:tc>
      </w:tr>
      <w:tr w:rsidR="001832B4">
        <w:trPr>
          <w:jc w:val="center"/>
        </w:trPr>
        <w:tc>
          <w:tcPr>
            <w:tcW w:w="785" w:type="dxa"/>
          </w:tcPr>
          <w:p w:rsidR="001832B4" w:rsidRDefault="001832B4">
            <w:pPr>
              <w:spacing w:line="590" w:lineRule="exact"/>
              <w:ind w:right="24"/>
              <w:jc w:val="center"/>
              <w:rPr>
                <w:rFonts w:ascii="方正小标宋_GBK" w:eastAsia="方正小标宋_GBK"/>
                <w:spacing w:val="-6"/>
                <w:sz w:val="24"/>
              </w:rPr>
            </w:pPr>
          </w:p>
        </w:tc>
        <w:tc>
          <w:tcPr>
            <w:tcW w:w="1795" w:type="dxa"/>
          </w:tcPr>
          <w:p w:rsidR="001832B4" w:rsidRDefault="001832B4">
            <w:pPr>
              <w:spacing w:line="590" w:lineRule="exact"/>
              <w:ind w:right="24"/>
              <w:jc w:val="center"/>
              <w:rPr>
                <w:rFonts w:ascii="方正小标宋_GBK" w:eastAsia="方正小标宋_GBK"/>
                <w:spacing w:val="-6"/>
                <w:sz w:val="24"/>
              </w:rPr>
            </w:pPr>
          </w:p>
        </w:tc>
        <w:tc>
          <w:tcPr>
            <w:tcW w:w="1214" w:type="dxa"/>
          </w:tcPr>
          <w:p w:rsidR="001832B4" w:rsidRDefault="001832B4">
            <w:pPr>
              <w:spacing w:line="590" w:lineRule="exact"/>
              <w:ind w:right="24"/>
              <w:jc w:val="center"/>
              <w:rPr>
                <w:rFonts w:ascii="方正小标宋_GBK" w:eastAsia="方正小标宋_GBK"/>
                <w:spacing w:val="-6"/>
                <w:sz w:val="24"/>
              </w:rPr>
            </w:pPr>
          </w:p>
        </w:tc>
        <w:tc>
          <w:tcPr>
            <w:tcW w:w="1215" w:type="dxa"/>
          </w:tcPr>
          <w:p w:rsidR="001832B4" w:rsidRDefault="001832B4">
            <w:pPr>
              <w:spacing w:line="590" w:lineRule="exact"/>
              <w:ind w:right="24"/>
              <w:jc w:val="center"/>
              <w:rPr>
                <w:rFonts w:ascii="方正小标宋_GBK" w:eastAsia="方正小标宋_GBK"/>
                <w:spacing w:val="-6"/>
                <w:sz w:val="24"/>
              </w:rPr>
            </w:pPr>
          </w:p>
        </w:tc>
        <w:tc>
          <w:tcPr>
            <w:tcW w:w="1135" w:type="dxa"/>
          </w:tcPr>
          <w:p w:rsidR="001832B4" w:rsidRDefault="001832B4">
            <w:pPr>
              <w:spacing w:line="590" w:lineRule="exact"/>
              <w:ind w:right="24"/>
              <w:jc w:val="center"/>
              <w:rPr>
                <w:rFonts w:ascii="方正小标宋_GBK" w:eastAsia="方正小标宋_GBK"/>
                <w:spacing w:val="-6"/>
                <w:sz w:val="24"/>
              </w:rPr>
            </w:pPr>
          </w:p>
        </w:tc>
        <w:tc>
          <w:tcPr>
            <w:tcW w:w="983" w:type="dxa"/>
          </w:tcPr>
          <w:p w:rsidR="001832B4" w:rsidRDefault="001832B4">
            <w:pPr>
              <w:spacing w:line="590" w:lineRule="exact"/>
              <w:ind w:right="24"/>
              <w:jc w:val="center"/>
              <w:rPr>
                <w:rFonts w:ascii="方正小标宋_GBK" w:eastAsia="方正小标宋_GBK"/>
                <w:spacing w:val="-6"/>
                <w:sz w:val="24"/>
              </w:rPr>
            </w:pPr>
          </w:p>
        </w:tc>
        <w:tc>
          <w:tcPr>
            <w:tcW w:w="1707" w:type="dxa"/>
          </w:tcPr>
          <w:p w:rsidR="001832B4" w:rsidRDefault="001832B4">
            <w:pPr>
              <w:spacing w:line="590" w:lineRule="exact"/>
              <w:ind w:right="24"/>
              <w:jc w:val="center"/>
              <w:rPr>
                <w:rFonts w:ascii="方正小标宋_GBK" w:eastAsia="方正小标宋_GBK"/>
                <w:spacing w:val="-6"/>
                <w:sz w:val="24"/>
              </w:rPr>
            </w:pPr>
          </w:p>
        </w:tc>
      </w:tr>
      <w:tr w:rsidR="001832B4">
        <w:trPr>
          <w:jc w:val="center"/>
        </w:trPr>
        <w:tc>
          <w:tcPr>
            <w:tcW w:w="785" w:type="dxa"/>
          </w:tcPr>
          <w:p w:rsidR="001832B4" w:rsidRDefault="001832B4">
            <w:pPr>
              <w:spacing w:line="590" w:lineRule="exact"/>
              <w:ind w:right="24"/>
              <w:jc w:val="center"/>
              <w:rPr>
                <w:rFonts w:ascii="方正小标宋_GBK" w:eastAsia="方正小标宋_GBK"/>
                <w:spacing w:val="-6"/>
                <w:sz w:val="24"/>
              </w:rPr>
            </w:pPr>
          </w:p>
        </w:tc>
        <w:tc>
          <w:tcPr>
            <w:tcW w:w="1795" w:type="dxa"/>
          </w:tcPr>
          <w:p w:rsidR="001832B4" w:rsidRDefault="001832B4">
            <w:pPr>
              <w:spacing w:line="590" w:lineRule="exact"/>
              <w:ind w:right="24"/>
              <w:jc w:val="center"/>
              <w:rPr>
                <w:rFonts w:ascii="方正小标宋_GBK" w:eastAsia="方正小标宋_GBK"/>
                <w:spacing w:val="-6"/>
                <w:sz w:val="24"/>
              </w:rPr>
            </w:pPr>
          </w:p>
        </w:tc>
        <w:tc>
          <w:tcPr>
            <w:tcW w:w="1214" w:type="dxa"/>
          </w:tcPr>
          <w:p w:rsidR="001832B4" w:rsidRDefault="001832B4">
            <w:pPr>
              <w:spacing w:line="590" w:lineRule="exact"/>
              <w:ind w:right="24"/>
              <w:jc w:val="center"/>
              <w:rPr>
                <w:rFonts w:ascii="方正小标宋_GBK" w:eastAsia="方正小标宋_GBK"/>
                <w:spacing w:val="-6"/>
                <w:sz w:val="24"/>
              </w:rPr>
            </w:pPr>
          </w:p>
        </w:tc>
        <w:tc>
          <w:tcPr>
            <w:tcW w:w="1215" w:type="dxa"/>
          </w:tcPr>
          <w:p w:rsidR="001832B4" w:rsidRDefault="001832B4">
            <w:pPr>
              <w:spacing w:line="590" w:lineRule="exact"/>
              <w:ind w:right="24"/>
              <w:jc w:val="center"/>
              <w:rPr>
                <w:rFonts w:ascii="方正小标宋_GBK" w:eastAsia="方正小标宋_GBK"/>
                <w:spacing w:val="-6"/>
                <w:sz w:val="24"/>
              </w:rPr>
            </w:pPr>
          </w:p>
        </w:tc>
        <w:tc>
          <w:tcPr>
            <w:tcW w:w="1135" w:type="dxa"/>
          </w:tcPr>
          <w:p w:rsidR="001832B4" w:rsidRDefault="001832B4">
            <w:pPr>
              <w:spacing w:line="590" w:lineRule="exact"/>
              <w:ind w:right="24"/>
              <w:jc w:val="center"/>
              <w:rPr>
                <w:rFonts w:ascii="方正小标宋_GBK" w:eastAsia="方正小标宋_GBK"/>
                <w:spacing w:val="-6"/>
                <w:sz w:val="24"/>
              </w:rPr>
            </w:pPr>
          </w:p>
        </w:tc>
        <w:tc>
          <w:tcPr>
            <w:tcW w:w="983" w:type="dxa"/>
          </w:tcPr>
          <w:p w:rsidR="001832B4" w:rsidRDefault="001832B4">
            <w:pPr>
              <w:spacing w:line="590" w:lineRule="exact"/>
              <w:ind w:right="24"/>
              <w:jc w:val="center"/>
              <w:rPr>
                <w:rFonts w:ascii="方正小标宋_GBK" w:eastAsia="方正小标宋_GBK"/>
                <w:spacing w:val="-6"/>
                <w:sz w:val="24"/>
              </w:rPr>
            </w:pPr>
          </w:p>
        </w:tc>
        <w:tc>
          <w:tcPr>
            <w:tcW w:w="1707" w:type="dxa"/>
          </w:tcPr>
          <w:p w:rsidR="001832B4" w:rsidRDefault="001832B4">
            <w:pPr>
              <w:spacing w:line="590" w:lineRule="exact"/>
              <w:ind w:right="24"/>
              <w:jc w:val="center"/>
              <w:rPr>
                <w:rFonts w:ascii="方正小标宋_GBK" w:eastAsia="方正小标宋_GBK"/>
                <w:spacing w:val="-6"/>
                <w:sz w:val="24"/>
              </w:rPr>
            </w:pPr>
          </w:p>
        </w:tc>
      </w:tr>
      <w:tr w:rsidR="001832B4">
        <w:trPr>
          <w:jc w:val="center"/>
        </w:trPr>
        <w:tc>
          <w:tcPr>
            <w:tcW w:w="785" w:type="dxa"/>
          </w:tcPr>
          <w:p w:rsidR="001832B4" w:rsidRDefault="001832B4">
            <w:pPr>
              <w:spacing w:line="590" w:lineRule="exact"/>
              <w:ind w:right="24"/>
              <w:jc w:val="center"/>
              <w:rPr>
                <w:rFonts w:ascii="方正小标宋_GBK" w:eastAsia="方正小标宋_GBK"/>
                <w:spacing w:val="-6"/>
                <w:sz w:val="24"/>
              </w:rPr>
            </w:pPr>
          </w:p>
        </w:tc>
        <w:tc>
          <w:tcPr>
            <w:tcW w:w="1795" w:type="dxa"/>
          </w:tcPr>
          <w:p w:rsidR="001832B4" w:rsidRDefault="001832B4">
            <w:pPr>
              <w:spacing w:line="590" w:lineRule="exact"/>
              <w:ind w:right="24"/>
              <w:jc w:val="center"/>
              <w:rPr>
                <w:rFonts w:ascii="方正小标宋_GBK" w:eastAsia="方正小标宋_GBK"/>
                <w:spacing w:val="-6"/>
                <w:sz w:val="24"/>
              </w:rPr>
            </w:pPr>
          </w:p>
        </w:tc>
        <w:tc>
          <w:tcPr>
            <w:tcW w:w="1214" w:type="dxa"/>
          </w:tcPr>
          <w:p w:rsidR="001832B4" w:rsidRDefault="001832B4">
            <w:pPr>
              <w:spacing w:line="590" w:lineRule="exact"/>
              <w:ind w:right="24"/>
              <w:jc w:val="center"/>
              <w:rPr>
                <w:rFonts w:ascii="方正小标宋_GBK" w:eastAsia="方正小标宋_GBK"/>
                <w:spacing w:val="-6"/>
                <w:sz w:val="24"/>
              </w:rPr>
            </w:pPr>
          </w:p>
        </w:tc>
        <w:tc>
          <w:tcPr>
            <w:tcW w:w="1215" w:type="dxa"/>
          </w:tcPr>
          <w:p w:rsidR="001832B4" w:rsidRDefault="001832B4">
            <w:pPr>
              <w:spacing w:line="590" w:lineRule="exact"/>
              <w:ind w:right="24"/>
              <w:jc w:val="center"/>
              <w:rPr>
                <w:rFonts w:ascii="方正小标宋_GBK" w:eastAsia="方正小标宋_GBK"/>
                <w:spacing w:val="-6"/>
                <w:sz w:val="24"/>
              </w:rPr>
            </w:pPr>
          </w:p>
        </w:tc>
        <w:tc>
          <w:tcPr>
            <w:tcW w:w="1135" w:type="dxa"/>
          </w:tcPr>
          <w:p w:rsidR="001832B4" w:rsidRDefault="001832B4">
            <w:pPr>
              <w:spacing w:line="590" w:lineRule="exact"/>
              <w:ind w:right="24"/>
              <w:jc w:val="center"/>
              <w:rPr>
                <w:rFonts w:ascii="方正小标宋_GBK" w:eastAsia="方正小标宋_GBK"/>
                <w:spacing w:val="-6"/>
                <w:sz w:val="24"/>
              </w:rPr>
            </w:pPr>
          </w:p>
        </w:tc>
        <w:tc>
          <w:tcPr>
            <w:tcW w:w="983" w:type="dxa"/>
          </w:tcPr>
          <w:p w:rsidR="001832B4" w:rsidRDefault="001832B4">
            <w:pPr>
              <w:spacing w:line="590" w:lineRule="exact"/>
              <w:ind w:right="24"/>
              <w:jc w:val="center"/>
              <w:rPr>
                <w:rFonts w:ascii="方正小标宋_GBK" w:eastAsia="方正小标宋_GBK"/>
                <w:spacing w:val="-6"/>
                <w:sz w:val="24"/>
              </w:rPr>
            </w:pPr>
          </w:p>
        </w:tc>
        <w:tc>
          <w:tcPr>
            <w:tcW w:w="1707" w:type="dxa"/>
          </w:tcPr>
          <w:p w:rsidR="001832B4" w:rsidRDefault="001832B4">
            <w:pPr>
              <w:spacing w:line="590" w:lineRule="exact"/>
              <w:ind w:right="24"/>
              <w:jc w:val="center"/>
              <w:rPr>
                <w:rFonts w:ascii="方正小标宋_GBK" w:eastAsia="方正小标宋_GBK"/>
                <w:spacing w:val="-6"/>
                <w:sz w:val="24"/>
              </w:rPr>
            </w:pPr>
          </w:p>
        </w:tc>
      </w:tr>
      <w:tr w:rsidR="001832B4">
        <w:trPr>
          <w:jc w:val="center"/>
        </w:trPr>
        <w:tc>
          <w:tcPr>
            <w:tcW w:w="785" w:type="dxa"/>
          </w:tcPr>
          <w:p w:rsidR="001832B4" w:rsidRDefault="001832B4">
            <w:pPr>
              <w:spacing w:line="590" w:lineRule="exact"/>
              <w:ind w:right="24"/>
              <w:jc w:val="center"/>
              <w:rPr>
                <w:rFonts w:ascii="方正小标宋_GBK" w:eastAsia="方正小标宋_GBK"/>
                <w:spacing w:val="-6"/>
                <w:sz w:val="24"/>
              </w:rPr>
            </w:pPr>
          </w:p>
        </w:tc>
        <w:tc>
          <w:tcPr>
            <w:tcW w:w="1795" w:type="dxa"/>
          </w:tcPr>
          <w:p w:rsidR="001832B4" w:rsidRDefault="001832B4">
            <w:pPr>
              <w:spacing w:line="590" w:lineRule="exact"/>
              <w:ind w:right="24"/>
              <w:jc w:val="center"/>
              <w:rPr>
                <w:rFonts w:ascii="方正小标宋_GBK" w:eastAsia="方正小标宋_GBK"/>
                <w:spacing w:val="-6"/>
                <w:sz w:val="24"/>
              </w:rPr>
            </w:pPr>
          </w:p>
        </w:tc>
        <w:tc>
          <w:tcPr>
            <w:tcW w:w="1214" w:type="dxa"/>
          </w:tcPr>
          <w:p w:rsidR="001832B4" w:rsidRDefault="001832B4">
            <w:pPr>
              <w:spacing w:line="590" w:lineRule="exact"/>
              <w:ind w:right="24"/>
              <w:jc w:val="center"/>
              <w:rPr>
                <w:rFonts w:ascii="方正小标宋_GBK" w:eastAsia="方正小标宋_GBK"/>
                <w:spacing w:val="-6"/>
                <w:sz w:val="24"/>
              </w:rPr>
            </w:pPr>
          </w:p>
        </w:tc>
        <w:tc>
          <w:tcPr>
            <w:tcW w:w="1215" w:type="dxa"/>
          </w:tcPr>
          <w:p w:rsidR="001832B4" w:rsidRDefault="001832B4">
            <w:pPr>
              <w:spacing w:line="590" w:lineRule="exact"/>
              <w:ind w:right="24"/>
              <w:jc w:val="center"/>
              <w:rPr>
                <w:rFonts w:ascii="方正小标宋_GBK" w:eastAsia="方正小标宋_GBK"/>
                <w:spacing w:val="-6"/>
                <w:sz w:val="24"/>
              </w:rPr>
            </w:pPr>
          </w:p>
        </w:tc>
        <w:tc>
          <w:tcPr>
            <w:tcW w:w="1135" w:type="dxa"/>
          </w:tcPr>
          <w:p w:rsidR="001832B4" w:rsidRDefault="001832B4">
            <w:pPr>
              <w:spacing w:line="590" w:lineRule="exact"/>
              <w:ind w:right="24"/>
              <w:jc w:val="center"/>
              <w:rPr>
                <w:rFonts w:ascii="方正小标宋_GBK" w:eastAsia="方正小标宋_GBK"/>
                <w:spacing w:val="-6"/>
                <w:sz w:val="24"/>
              </w:rPr>
            </w:pPr>
          </w:p>
        </w:tc>
        <w:tc>
          <w:tcPr>
            <w:tcW w:w="983" w:type="dxa"/>
          </w:tcPr>
          <w:p w:rsidR="001832B4" w:rsidRDefault="001832B4">
            <w:pPr>
              <w:spacing w:line="590" w:lineRule="exact"/>
              <w:ind w:right="24"/>
              <w:jc w:val="center"/>
              <w:rPr>
                <w:rFonts w:ascii="方正小标宋_GBK" w:eastAsia="方正小标宋_GBK"/>
                <w:spacing w:val="-6"/>
                <w:sz w:val="24"/>
              </w:rPr>
            </w:pPr>
          </w:p>
        </w:tc>
        <w:tc>
          <w:tcPr>
            <w:tcW w:w="1707" w:type="dxa"/>
          </w:tcPr>
          <w:p w:rsidR="001832B4" w:rsidRDefault="001832B4">
            <w:pPr>
              <w:spacing w:line="590" w:lineRule="exact"/>
              <w:ind w:right="24"/>
              <w:jc w:val="center"/>
              <w:rPr>
                <w:rFonts w:ascii="方正小标宋_GBK" w:eastAsia="方正小标宋_GBK"/>
                <w:spacing w:val="-6"/>
                <w:sz w:val="24"/>
              </w:rPr>
            </w:pPr>
          </w:p>
        </w:tc>
      </w:tr>
      <w:tr w:rsidR="001832B4">
        <w:trPr>
          <w:jc w:val="center"/>
        </w:trPr>
        <w:tc>
          <w:tcPr>
            <w:tcW w:w="785" w:type="dxa"/>
          </w:tcPr>
          <w:p w:rsidR="001832B4" w:rsidRDefault="001832B4">
            <w:pPr>
              <w:spacing w:line="590" w:lineRule="exact"/>
              <w:ind w:right="24"/>
              <w:jc w:val="center"/>
              <w:rPr>
                <w:rFonts w:ascii="方正小标宋_GBK" w:eastAsia="方正小标宋_GBK"/>
                <w:spacing w:val="-6"/>
                <w:sz w:val="24"/>
              </w:rPr>
            </w:pPr>
          </w:p>
        </w:tc>
        <w:tc>
          <w:tcPr>
            <w:tcW w:w="1795" w:type="dxa"/>
          </w:tcPr>
          <w:p w:rsidR="001832B4" w:rsidRDefault="001832B4">
            <w:pPr>
              <w:spacing w:line="590" w:lineRule="exact"/>
              <w:ind w:right="24"/>
              <w:jc w:val="center"/>
              <w:rPr>
                <w:rFonts w:ascii="方正小标宋_GBK" w:eastAsia="方正小标宋_GBK"/>
                <w:spacing w:val="-6"/>
                <w:sz w:val="24"/>
              </w:rPr>
            </w:pPr>
          </w:p>
        </w:tc>
        <w:tc>
          <w:tcPr>
            <w:tcW w:w="1214" w:type="dxa"/>
          </w:tcPr>
          <w:p w:rsidR="001832B4" w:rsidRDefault="001832B4">
            <w:pPr>
              <w:spacing w:line="590" w:lineRule="exact"/>
              <w:ind w:right="24"/>
              <w:jc w:val="center"/>
              <w:rPr>
                <w:rFonts w:ascii="方正小标宋_GBK" w:eastAsia="方正小标宋_GBK"/>
                <w:spacing w:val="-6"/>
                <w:sz w:val="24"/>
              </w:rPr>
            </w:pPr>
          </w:p>
        </w:tc>
        <w:tc>
          <w:tcPr>
            <w:tcW w:w="1215" w:type="dxa"/>
          </w:tcPr>
          <w:p w:rsidR="001832B4" w:rsidRDefault="001832B4">
            <w:pPr>
              <w:spacing w:line="590" w:lineRule="exact"/>
              <w:ind w:right="24"/>
              <w:jc w:val="center"/>
              <w:rPr>
                <w:rFonts w:ascii="方正小标宋_GBK" w:eastAsia="方正小标宋_GBK"/>
                <w:spacing w:val="-6"/>
                <w:sz w:val="24"/>
              </w:rPr>
            </w:pPr>
          </w:p>
        </w:tc>
        <w:tc>
          <w:tcPr>
            <w:tcW w:w="1135" w:type="dxa"/>
          </w:tcPr>
          <w:p w:rsidR="001832B4" w:rsidRDefault="001832B4">
            <w:pPr>
              <w:spacing w:line="590" w:lineRule="exact"/>
              <w:ind w:right="24"/>
              <w:jc w:val="center"/>
              <w:rPr>
                <w:rFonts w:ascii="方正小标宋_GBK" w:eastAsia="方正小标宋_GBK"/>
                <w:spacing w:val="-6"/>
                <w:sz w:val="24"/>
              </w:rPr>
            </w:pPr>
          </w:p>
        </w:tc>
        <w:tc>
          <w:tcPr>
            <w:tcW w:w="983" w:type="dxa"/>
          </w:tcPr>
          <w:p w:rsidR="001832B4" w:rsidRDefault="001832B4">
            <w:pPr>
              <w:spacing w:line="590" w:lineRule="exact"/>
              <w:ind w:right="24"/>
              <w:jc w:val="center"/>
              <w:rPr>
                <w:rFonts w:ascii="方正小标宋_GBK" w:eastAsia="方正小标宋_GBK"/>
                <w:spacing w:val="-6"/>
                <w:sz w:val="24"/>
              </w:rPr>
            </w:pPr>
          </w:p>
        </w:tc>
        <w:tc>
          <w:tcPr>
            <w:tcW w:w="1707" w:type="dxa"/>
          </w:tcPr>
          <w:p w:rsidR="001832B4" w:rsidRDefault="001832B4">
            <w:pPr>
              <w:spacing w:line="590" w:lineRule="exact"/>
              <w:ind w:right="24"/>
              <w:jc w:val="center"/>
              <w:rPr>
                <w:rFonts w:ascii="方正小标宋_GBK" w:eastAsia="方正小标宋_GBK"/>
                <w:spacing w:val="-6"/>
                <w:sz w:val="24"/>
              </w:rPr>
            </w:pPr>
          </w:p>
        </w:tc>
      </w:tr>
      <w:tr w:rsidR="001832B4">
        <w:trPr>
          <w:jc w:val="center"/>
        </w:trPr>
        <w:tc>
          <w:tcPr>
            <w:tcW w:w="785" w:type="dxa"/>
          </w:tcPr>
          <w:p w:rsidR="001832B4" w:rsidRDefault="001832B4">
            <w:pPr>
              <w:spacing w:line="590" w:lineRule="exact"/>
              <w:ind w:right="24"/>
              <w:jc w:val="center"/>
              <w:rPr>
                <w:rFonts w:ascii="方正小标宋_GBK" w:eastAsia="方正小标宋_GBK"/>
                <w:spacing w:val="-6"/>
                <w:sz w:val="24"/>
              </w:rPr>
            </w:pPr>
          </w:p>
        </w:tc>
        <w:tc>
          <w:tcPr>
            <w:tcW w:w="1795" w:type="dxa"/>
          </w:tcPr>
          <w:p w:rsidR="001832B4" w:rsidRDefault="001832B4">
            <w:pPr>
              <w:spacing w:line="590" w:lineRule="exact"/>
              <w:ind w:right="24"/>
              <w:jc w:val="center"/>
              <w:rPr>
                <w:rFonts w:ascii="方正小标宋_GBK" w:eastAsia="方正小标宋_GBK"/>
                <w:spacing w:val="-6"/>
                <w:sz w:val="24"/>
              </w:rPr>
            </w:pPr>
          </w:p>
        </w:tc>
        <w:tc>
          <w:tcPr>
            <w:tcW w:w="1214" w:type="dxa"/>
          </w:tcPr>
          <w:p w:rsidR="001832B4" w:rsidRDefault="001832B4">
            <w:pPr>
              <w:spacing w:line="590" w:lineRule="exact"/>
              <w:ind w:right="24"/>
              <w:jc w:val="center"/>
              <w:rPr>
                <w:rFonts w:ascii="方正小标宋_GBK" w:eastAsia="方正小标宋_GBK"/>
                <w:spacing w:val="-6"/>
                <w:sz w:val="24"/>
              </w:rPr>
            </w:pPr>
          </w:p>
        </w:tc>
        <w:tc>
          <w:tcPr>
            <w:tcW w:w="1215" w:type="dxa"/>
          </w:tcPr>
          <w:p w:rsidR="001832B4" w:rsidRDefault="001832B4">
            <w:pPr>
              <w:spacing w:line="590" w:lineRule="exact"/>
              <w:ind w:right="24"/>
              <w:jc w:val="center"/>
              <w:rPr>
                <w:rFonts w:ascii="方正小标宋_GBK" w:eastAsia="方正小标宋_GBK"/>
                <w:spacing w:val="-6"/>
                <w:sz w:val="24"/>
              </w:rPr>
            </w:pPr>
          </w:p>
        </w:tc>
        <w:tc>
          <w:tcPr>
            <w:tcW w:w="1135" w:type="dxa"/>
          </w:tcPr>
          <w:p w:rsidR="001832B4" w:rsidRDefault="001832B4">
            <w:pPr>
              <w:spacing w:line="590" w:lineRule="exact"/>
              <w:ind w:right="24"/>
              <w:jc w:val="center"/>
              <w:rPr>
                <w:rFonts w:ascii="方正小标宋_GBK" w:eastAsia="方正小标宋_GBK"/>
                <w:spacing w:val="-6"/>
                <w:sz w:val="24"/>
              </w:rPr>
            </w:pPr>
          </w:p>
        </w:tc>
        <w:tc>
          <w:tcPr>
            <w:tcW w:w="983" w:type="dxa"/>
          </w:tcPr>
          <w:p w:rsidR="001832B4" w:rsidRDefault="001832B4">
            <w:pPr>
              <w:spacing w:line="590" w:lineRule="exact"/>
              <w:ind w:right="24"/>
              <w:jc w:val="center"/>
              <w:rPr>
                <w:rFonts w:ascii="方正小标宋_GBK" w:eastAsia="方正小标宋_GBK"/>
                <w:spacing w:val="-6"/>
                <w:sz w:val="24"/>
              </w:rPr>
            </w:pPr>
          </w:p>
        </w:tc>
        <w:tc>
          <w:tcPr>
            <w:tcW w:w="1707" w:type="dxa"/>
          </w:tcPr>
          <w:p w:rsidR="001832B4" w:rsidRDefault="001832B4">
            <w:pPr>
              <w:spacing w:line="590" w:lineRule="exact"/>
              <w:ind w:right="24"/>
              <w:jc w:val="center"/>
              <w:rPr>
                <w:rFonts w:ascii="方正小标宋_GBK" w:eastAsia="方正小标宋_GBK"/>
                <w:spacing w:val="-6"/>
                <w:sz w:val="24"/>
              </w:rPr>
            </w:pPr>
          </w:p>
        </w:tc>
      </w:tr>
      <w:tr w:rsidR="001832B4">
        <w:trPr>
          <w:jc w:val="center"/>
        </w:trPr>
        <w:tc>
          <w:tcPr>
            <w:tcW w:w="785" w:type="dxa"/>
          </w:tcPr>
          <w:p w:rsidR="001832B4" w:rsidRDefault="001832B4">
            <w:pPr>
              <w:spacing w:line="590" w:lineRule="exact"/>
              <w:ind w:right="24"/>
              <w:jc w:val="center"/>
              <w:rPr>
                <w:rFonts w:ascii="方正小标宋_GBK" w:eastAsia="方正小标宋_GBK"/>
                <w:spacing w:val="-6"/>
                <w:sz w:val="24"/>
              </w:rPr>
            </w:pPr>
          </w:p>
        </w:tc>
        <w:tc>
          <w:tcPr>
            <w:tcW w:w="1795" w:type="dxa"/>
          </w:tcPr>
          <w:p w:rsidR="001832B4" w:rsidRDefault="001832B4">
            <w:pPr>
              <w:spacing w:line="590" w:lineRule="exact"/>
              <w:ind w:right="24"/>
              <w:jc w:val="center"/>
              <w:rPr>
                <w:rFonts w:ascii="方正小标宋_GBK" w:eastAsia="方正小标宋_GBK"/>
                <w:spacing w:val="-6"/>
                <w:sz w:val="24"/>
              </w:rPr>
            </w:pPr>
          </w:p>
        </w:tc>
        <w:tc>
          <w:tcPr>
            <w:tcW w:w="1214" w:type="dxa"/>
          </w:tcPr>
          <w:p w:rsidR="001832B4" w:rsidRDefault="001832B4">
            <w:pPr>
              <w:spacing w:line="590" w:lineRule="exact"/>
              <w:ind w:right="24"/>
              <w:jc w:val="center"/>
              <w:rPr>
                <w:rFonts w:ascii="方正小标宋_GBK" w:eastAsia="方正小标宋_GBK"/>
                <w:spacing w:val="-6"/>
                <w:sz w:val="24"/>
              </w:rPr>
            </w:pPr>
          </w:p>
        </w:tc>
        <w:tc>
          <w:tcPr>
            <w:tcW w:w="1215" w:type="dxa"/>
          </w:tcPr>
          <w:p w:rsidR="001832B4" w:rsidRDefault="001832B4">
            <w:pPr>
              <w:spacing w:line="590" w:lineRule="exact"/>
              <w:ind w:right="24"/>
              <w:jc w:val="center"/>
              <w:rPr>
                <w:rFonts w:ascii="方正小标宋_GBK" w:eastAsia="方正小标宋_GBK"/>
                <w:spacing w:val="-6"/>
                <w:sz w:val="24"/>
              </w:rPr>
            </w:pPr>
          </w:p>
        </w:tc>
        <w:tc>
          <w:tcPr>
            <w:tcW w:w="1135" w:type="dxa"/>
          </w:tcPr>
          <w:p w:rsidR="001832B4" w:rsidRDefault="001832B4">
            <w:pPr>
              <w:spacing w:line="590" w:lineRule="exact"/>
              <w:ind w:right="24"/>
              <w:jc w:val="center"/>
              <w:rPr>
                <w:rFonts w:ascii="方正小标宋_GBK" w:eastAsia="方正小标宋_GBK"/>
                <w:spacing w:val="-6"/>
                <w:sz w:val="24"/>
              </w:rPr>
            </w:pPr>
          </w:p>
        </w:tc>
        <w:tc>
          <w:tcPr>
            <w:tcW w:w="983" w:type="dxa"/>
          </w:tcPr>
          <w:p w:rsidR="001832B4" w:rsidRDefault="001832B4">
            <w:pPr>
              <w:spacing w:line="590" w:lineRule="exact"/>
              <w:ind w:right="24"/>
              <w:jc w:val="center"/>
              <w:rPr>
                <w:rFonts w:ascii="方正小标宋_GBK" w:eastAsia="方正小标宋_GBK"/>
                <w:spacing w:val="-6"/>
                <w:sz w:val="24"/>
              </w:rPr>
            </w:pPr>
          </w:p>
        </w:tc>
        <w:tc>
          <w:tcPr>
            <w:tcW w:w="1707" w:type="dxa"/>
          </w:tcPr>
          <w:p w:rsidR="001832B4" w:rsidRDefault="001832B4">
            <w:pPr>
              <w:spacing w:line="590" w:lineRule="exact"/>
              <w:ind w:right="24"/>
              <w:jc w:val="center"/>
              <w:rPr>
                <w:rFonts w:ascii="方正小标宋_GBK" w:eastAsia="方正小标宋_GBK"/>
                <w:spacing w:val="-6"/>
                <w:sz w:val="24"/>
              </w:rPr>
            </w:pPr>
          </w:p>
        </w:tc>
      </w:tr>
    </w:tbl>
    <w:p w:rsidR="001832B4" w:rsidRDefault="001832B4">
      <w:pPr>
        <w:spacing w:line="590" w:lineRule="exact"/>
        <w:ind w:right="24" w:firstLine="0"/>
        <w:rPr>
          <w:rFonts w:ascii="楷体_GB2312" w:eastAsia="楷体_GB2312" w:hAnsi="楷体_GB2312" w:cs="楷体_GB2312"/>
          <w:spacing w:val="-6"/>
          <w:sz w:val="30"/>
          <w:szCs w:val="30"/>
        </w:rPr>
      </w:pPr>
      <w:r>
        <w:rPr>
          <w:rFonts w:ascii="楷体_GB2312" w:eastAsia="楷体_GB2312" w:hAnsi="楷体_GB2312" w:cs="楷体_GB2312" w:hint="eastAsia"/>
          <w:spacing w:val="-6"/>
          <w:sz w:val="30"/>
          <w:szCs w:val="30"/>
        </w:rPr>
        <w:t>项目联系人：</w:t>
      </w:r>
      <w:r>
        <w:rPr>
          <w:rFonts w:ascii="楷体_GB2312" w:eastAsia="楷体_GB2312" w:hAnsi="楷体_GB2312" w:cs="楷体_GB2312"/>
          <w:spacing w:val="-6"/>
          <w:sz w:val="30"/>
          <w:szCs w:val="30"/>
        </w:rPr>
        <w:t xml:space="preserve">                         </w:t>
      </w:r>
      <w:r>
        <w:rPr>
          <w:rFonts w:ascii="楷体_GB2312" w:eastAsia="楷体_GB2312" w:hAnsi="楷体_GB2312" w:cs="楷体_GB2312" w:hint="eastAsia"/>
          <w:spacing w:val="-6"/>
          <w:sz w:val="30"/>
          <w:szCs w:val="30"/>
        </w:rPr>
        <w:t>联系电话：</w:t>
      </w:r>
    </w:p>
    <w:p w:rsidR="001832B4" w:rsidRDefault="001832B4">
      <w:pPr>
        <w:spacing w:line="590" w:lineRule="exact"/>
        <w:ind w:right="24"/>
        <w:rPr>
          <w:rFonts w:ascii="方正仿宋_GBK"/>
          <w:sz w:val="28"/>
          <w:szCs w:val="28"/>
        </w:rPr>
      </w:pPr>
    </w:p>
    <w:p w:rsidR="001832B4" w:rsidRDefault="001832B4">
      <w:pPr>
        <w:spacing w:line="590" w:lineRule="exact"/>
        <w:ind w:firstLine="0"/>
        <w:rPr>
          <w:rFonts w:ascii="仿宋_GB2312" w:eastAsia="仿宋_GB2312"/>
          <w:szCs w:val="32"/>
        </w:rPr>
      </w:pPr>
    </w:p>
    <w:p w:rsidR="001832B4" w:rsidRPr="00151B3D" w:rsidRDefault="001832B4" w:rsidP="00151B3D">
      <w:pPr>
        <w:pBdr>
          <w:top w:val="single" w:sz="6" w:space="1" w:color="auto"/>
          <w:bottom w:val="single" w:sz="6" w:space="1" w:color="auto"/>
        </w:pBdr>
        <w:spacing w:line="520" w:lineRule="exact"/>
        <w:ind w:firstLine="0"/>
        <w:rPr>
          <w:rFonts w:ascii="方正仿宋_GBK"/>
          <w:sz w:val="28"/>
          <w:szCs w:val="28"/>
        </w:rPr>
      </w:pPr>
      <w:r w:rsidRPr="007D3C11">
        <w:rPr>
          <w:rFonts w:ascii="方正仿宋_GBK"/>
          <w:sz w:val="28"/>
          <w:szCs w:val="28"/>
        </w:rPr>
        <w:t xml:space="preserve">  </w:t>
      </w:r>
      <w:r w:rsidRPr="007D3C11">
        <w:rPr>
          <w:rFonts w:ascii="方正仿宋_GBK" w:hint="eastAsia"/>
          <w:sz w:val="28"/>
          <w:szCs w:val="28"/>
        </w:rPr>
        <w:t>泰州市科学技术局办公室</w:t>
      </w:r>
      <w:r w:rsidRPr="007D3C11">
        <w:rPr>
          <w:rFonts w:ascii="方正仿宋_GBK"/>
          <w:sz w:val="28"/>
          <w:szCs w:val="28"/>
        </w:rPr>
        <w:t xml:space="preserve">  </w:t>
      </w:r>
      <w:r>
        <w:rPr>
          <w:rFonts w:ascii="方正仿宋_GBK"/>
          <w:sz w:val="28"/>
          <w:szCs w:val="28"/>
        </w:rPr>
        <w:t xml:space="preserve">  </w:t>
      </w:r>
      <w:r w:rsidRPr="007D3C11">
        <w:rPr>
          <w:rFonts w:ascii="方正仿宋_GBK"/>
          <w:sz w:val="28"/>
          <w:szCs w:val="28"/>
        </w:rPr>
        <w:t xml:space="preserve">               2018</w:t>
      </w:r>
      <w:r w:rsidRPr="007D3C11">
        <w:rPr>
          <w:rFonts w:ascii="方正仿宋_GBK" w:hint="eastAsia"/>
          <w:sz w:val="28"/>
          <w:szCs w:val="28"/>
        </w:rPr>
        <w:t>年</w:t>
      </w:r>
      <w:r w:rsidRPr="007D3C11">
        <w:rPr>
          <w:rFonts w:ascii="方正仿宋_GBK"/>
          <w:sz w:val="28"/>
          <w:szCs w:val="28"/>
        </w:rPr>
        <w:t>3</w:t>
      </w:r>
      <w:r w:rsidRPr="007D3C11">
        <w:rPr>
          <w:rFonts w:ascii="方正仿宋_GBK" w:hint="eastAsia"/>
          <w:sz w:val="28"/>
          <w:szCs w:val="28"/>
        </w:rPr>
        <w:t>月</w:t>
      </w:r>
      <w:r w:rsidRPr="007D3C11">
        <w:rPr>
          <w:rFonts w:ascii="方正仿宋_GBK"/>
          <w:sz w:val="28"/>
          <w:szCs w:val="28"/>
        </w:rPr>
        <w:t>2</w:t>
      </w:r>
      <w:r>
        <w:rPr>
          <w:rFonts w:ascii="方正仿宋_GBK"/>
          <w:sz w:val="28"/>
          <w:szCs w:val="28"/>
        </w:rPr>
        <w:t>3</w:t>
      </w:r>
      <w:r w:rsidRPr="007D3C11">
        <w:rPr>
          <w:rFonts w:ascii="方正仿宋_GBK" w:hint="eastAsia"/>
          <w:sz w:val="28"/>
          <w:szCs w:val="28"/>
        </w:rPr>
        <w:t>日印发</w:t>
      </w:r>
      <w:r w:rsidRPr="007D3C11">
        <w:rPr>
          <w:rFonts w:ascii="方正仿宋_GBK"/>
          <w:sz w:val="28"/>
          <w:szCs w:val="28"/>
        </w:rPr>
        <w:t xml:space="preserve">  </w:t>
      </w:r>
    </w:p>
    <w:sectPr w:rsidR="001832B4" w:rsidRPr="00151B3D">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2B4" w:rsidRDefault="001832B4" w:rsidP="00725A15">
      <w:pPr>
        <w:spacing w:line="240" w:lineRule="auto"/>
      </w:pPr>
      <w:r>
        <w:separator/>
      </w:r>
    </w:p>
  </w:endnote>
  <w:endnote w:type="continuationSeparator" w:id="0">
    <w:p w:rsidR="001832B4" w:rsidRDefault="001832B4" w:rsidP="00725A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altName w:val="华文细黑"/>
    <w:panose1 w:val="00000000000000000000"/>
    <w:charset w:val="86"/>
    <w:family w:val="auto"/>
    <w:notTrueType/>
    <w:pitch w:val="default"/>
    <w:sig w:usb0="00000287" w:usb1="080E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B4" w:rsidRPr="00C63AE2" w:rsidRDefault="001832B4" w:rsidP="005032F2">
    <w:pPr>
      <w:pStyle w:val="Footer"/>
      <w:ind w:leftChars="100" w:left="31680" w:firstLine="0"/>
      <w:rPr>
        <w:rFonts w:ascii="宋体" w:eastAsia="宋体" w:hAnsi="宋体"/>
        <w:sz w:val="28"/>
        <w:szCs w:val="28"/>
      </w:rPr>
    </w:pPr>
    <w:r w:rsidRPr="00C63AE2">
      <w:rPr>
        <w:rFonts w:ascii="宋体" w:eastAsia="宋体" w:hAnsi="宋体"/>
        <w:sz w:val="28"/>
        <w:szCs w:val="28"/>
      </w:rPr>
      <w:t xml:space="preserve">- </w:t>
    </w:r>
    <w:r w:rsidRPr="00C63AE2">
      <w:rPr>
        <w:rFonts w:ascii="宋体" w:eastAsia="宋体" w:hAnsi="宋体"/>
        <w:sz w:val="28"/>
        <w:szCs w:val="28"/>
      </w:rPr>
      <w:fldChar w:fldCharType="begin"/>
    </w:r>
    <w:r w:rsidRPr="00C63AE2">
      <w:rPr>
        <w:rFonts w:ascii="宋体" w:eastAsia="宋体" w:hAnsi="宋体"/>
        <w:sz w:val="28"/>
        <w:szCs w:val="28"/>
      </w:rPr>
      <w:instrText xml:space="preserve"> PAGE </w:instrText>
    </w:r>
    <w:r w:rsidRPr="00C63AE2">
      <w:rPr>
        <w:rFonts w:ascii="宋体" w:eastAsia="宋体" w:hAnsi="宋体"/>
        <w:sz w:val="28"/>
        <w:szCs w:val="28"/>
      </w:rPr>
      <w:fldChar w:fldCharType="separate"/>
    </w:r>
    <w:r>
      <w:rPr>
        <w:rFonts w:ascii="宋体" w:eastAsia="宋体" w:hAnsi="宋体"/>
        <w:noProof/>
        <w:sz w:val="28"/>
        <w:szCs w:val="28"/>
      </w:rPr>
      <w:t>4</w:t>
    </w:r>
    <w:r w:rsidRPr="00C63AE2">
      <w:rPr>
        <w:rFonts w:ascii="宋体" w:eastAsia="宋体" w:hAnsi="宋体"/>
        <w:sz w:val="28"/>
        <w:szCs w:val="28"/>
      </w:rPr>
      <w:fldChar w:fldCharType="end"/>
    </w:r>
    <w:r w:rsidRPr="00C63AE2">
      <w:rPr>
        <w:rFonts w:ascii="宋体" w:eastAsia="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B4" w:rsidRPr="00C63AE2" w:rsidRDefault="001832B4" w:rsidP="005032F2">
    <w:pPr>
      <w:pStyle w:val="Footer"/>
      <w:ind w:rightChars="100" w:right="31680" w:firstLine="0"/>
      <w:jc w:val="right"/>
      <w:rPr>
        <w:rFonts w:ascii="宋体" w:eastAsia="宋体" w:hAnsi="宋体"/>
        <w:sz w:val="28"/>
        <w:szCs w:val="28"/>
      </w:rPr>
    </w:pPr>
    <w:r w:rsidRPr="00C63AE2">
      <w:rPr>
        <w:rFonts w:ascii="宋体" w:eastAsia="宋体" w:hAnsi="宋体"/>
        <w:sz w:val="28"/>
        <w:szCs w:val="21"/>
      </w:rPr>
      <w:t xml:space="preserve">- </w:t>
    </w:r>
    <w:r w:rsidRPr="00C63AE2">
      <w:rPr>
        <w:rFonts w:ascii="宋体" w:eastAsia="宋体" w:hAnsi="宋体"/>
        <w:sz w:val="28"/>
        <w:szCs w:val="21"/>
      </w:rPr>
      <w:fldChar w:fldCharType="begin"/>
    </w:r>
    <w:r w:rsidRPr="00C63AE2">
      <w:rPr>
        <w:rFonts w:ascii="宋体" w:eastAsia="宋体" w:hAnsi="宋体"/>
        <w:sz w:val="28"/>
        <w:szCs w:val="21"/>
      </w:rPr>
      <w:instrText xml:space="preserve"> PAGE </w:instrText>
    </w:r>
    <w:r w:rsidRPr="00C63AE2">
      <w:rPr>
        <w:rFonts w:ascii="宋体" w:eastAsia="宋体" w:hAnsi="宋体"/>
        <w:sz w:val="28"/>
        <w:szCs w:val="21"/>
      </w:rPr>
      <w:fldChar w:fldCharType="separate"/>
    </w:r>
    <w:r>
      <w:rPr>
        <w:rFonts w:ascii="宋体" w:eastAsia="宋体" w:hAnsi="宋体"/>
        <w:noProof/>
        <w:sz w:val="28"/>
        <w:szCs w:val="21"/>
      </w:rPr>
      <w:t>5</w:t>
    </w:r>
    <w:r w:rsidRPr="00C63AE2">
      <w:rPr>
        <w:rFonts w:ascii="宋体" w:eastAsia="宋体" w:hAnsi="宋体"/>
        <w:sz w:val="28"/>
        <w:szCs w:val="21"/>
      </w:rPr>
      <w:fldChar w:fldCharType="end"/>
    </w:r>
    <w:r w:rsidRPr="00C63AE2">
      <w:rPr>
        <w:rFonts w:ascii="宋体" w:eastAsia="宋体" w:hAnsi="宋体"/>
        <w:sz w:val="28"/>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2B4" w:rsidRDefault="001832B4" w:rsidP="00725A15">
      <w:pPr>
        <w:spacing w:line="240" w:lineRule="auto"/>
      </w:pPr>
      <w:r>
        <w:separator/>
      </w:r>
    </w:p>
  </w:footnote>
  <w:footnote w:type="continuationSeparator" w:id="0">
    <w:p w:rsidR="001832B4" w:rsidRDefault="001832B4" w:rsidP="00725A1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CAEE6"/>
    <w:multiLevelType w:val="singleLevel"/>
    <w:tmpl w:val="5E0CAEE6"/>
    <w:lvl w:ilvl="0">
      <w:start w:val="1"/>
      <w:numFmt w:val="chineseCounting"/>
      <w:suff w:val="nothing"/>
      <w:lvlText w:val="（%1）"/>
      <w:lvlJc w:val="left"/>
      <w:rPr>
        <w:rFonts w:cs="Times New Roman" w:hint="eastAsia"/>
      </w:rPr>
    </w:lvl>
  </w:abstractNum>
  <w:abstractNum w:abstractNumId="1">
    <w:nsid w:val="6FF42627"/>
    <w:multiLevelType w:val="singleLevel"/>
    <w:tmpl w:val="6FF42627"/>
    <w:lvl w:ilvl="0">
      <w:start w:val="1"/>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613"/>
    <w:rsid w:val="0000210A"/>
    <w:rsid w:val="00012EED"/>
    <w:rsid w:val="0003170A"/>
    <w:rsid w:val="00054B8D"/>
    <w:rsid w:val="00080964"/>
    <w:rsid w:val="000B6F2D"/>
    <w:rsid w:val="000D2CFF"/>
    <w:rsid w:val="00106D38"/>
    <w:rsid w:val="00123DF3"/>
    <w:rsid w:val="001321B1"/>
    <w:rsid w:val="001511A2"/>
    <w:rsid w:val="00151B3D"/>
    <w:rsid w:val="00161432"/>
    <w:rsid w:val="00180C29"/>
    <w:rsid w:val="001832B4"/>
    <w:rsid w:val="00190351"/>
    <w:rsid w:val="001926E7"/>
    <w:rsid w:val="001A4613"/>
    <w:rsid w:val="001C08D8"/>
    <w:rsid w:val="001E0E02"/>
    <w:rsid w:val="001E1B7C"/>
    <w:rsid w:val="002370A6"/>
    <w:rsid w:val="002459DF"/>
    <w:rsid w:val="00246081"/>
    <w:rsid w:val="00283B6D"/>
    <w:rsid w:val="002C3330"/>
    <w:rsid w:val="002C6F8C"/>
    <w:rsid w:val="0030176D"/>
    <w:rsid w:val="00310313"/>
    <w:rsid w:val="00343BF1"/>
    <w:rsid w:val="00346224"/>
    <w:rsid w:val="00347E85"/>
    <w:rsid w:val="003B329D"/>
    <w:rsid w:val="003C07F5"/>
    <w:rsid w:val="00415790"/>
    <w:rsid w:val="004222A5"/>
    <w:rsid w:val="004314BF"/>
    <w:rsid w:val="00432D4B"/>
    <w:rsid w:val="00466ACC"/>
    <w:rsid w:val="004A32ED"/>
    <w:rsid w:val="004A4CB6"/>
    <w:rsid w:val="005032F2"/>
    <w:rsid w:val="005474F1"/>
    <w:rsid w:val="00551563"/>
    <w:rsid w:val="0055613A"/>
    <w:rsid w:val="0059664C"/>
    <w:rsid w:val="006203E8"/>
    <w:rsid w:val="006334BA"/>
    <w:rsid w:val="00662175"/>
    <w:rsid w:val="006B1890"/>
    <w:rsid w:val="006C0D28"/>
    <w:rsid w:val="006C3A9F"/>
    <w:rsid w:val="006E060C"/>
    <w:rsid w:val="006E2F25"/>
    <w:rsid w:val="0071346E"/>
    <w:rsid w:val="0072246F"/>
    <w:rsid w:val="00725A15"/>
    <w:rsid w:val="007759ED"/>
    <w:rsid w:val="007A49E6"/>
    <w:rsid w:val="007B14F4"/>
    <w:rsid w:val="007D3C11"/>
    <w:rsid w:val="007F2F2A"/>
    <w:rsid w:val="008357A5"/>
    <w:rsid w:val="008478C4"/>
    <w:rsid w:val="00857505"/>
    <w:rsid w:val="0087543D"/>
    <w:rsid w:val="008763D3"/>
    <w:rsid w:val="008F5271"/>
    <w:rsid w:val="00914285"/>
    <w:rsid w:val="0096398B"/>
    <w:rsid w:val="00970D88"/>
    <w:rsid w:val="009C0FD9"/>
    <w:rsid w:val="009F5706"/>
    <w:rsid w:val="00A30EE1"/>
    <w:rsid w:val="00A55531"/>
    <w:rsid w:val="00A65342"/>
    <w:rsid w:val="00A83A59"/>
    <w:rsid w:val="00AC1070"/>
    <w:rsid w:val="00AE07A1"/>
    <w:rsid w:val="00AF4BF7"/>
    <w:rsid w:val="00B2517B"/>
    <w:rsid w:val="00B40E80"/>
    <w:rsid w:val="00B434EF"/>
    <w:rsid w:val="00B6457F"/>
    <w:rsid w:val="00BF5773"/>
    <w:rsid w:val="00C63AE2"/>
    <w:rsid w:val="00C90F16"/>
    <w:rsid w:val="00C932B2"/>
    <w:rsid w:val="00C94BFE"/>
    <w:rsid w:val="00D074A9"/>
    <w:rsid w:val="00D6449F"/>
    <w:rsid w:val="00D77E8A"/>
    <w:rsid w:val="00D90798"/>
    <w:rsid w:val="00DC0344"/>
    <w:rsid w:val="00DF306D"/>
    <w:rsid w:val="00E0019E"/>
    <w:rsid w:val="00E22AF3"/>
    <w:rsid w:val="00E46E5D"/>
    <w:rsid w:val="00E47A36"/>
    <w:rsid w:val="00E57D48"/>
    <w:rsid w:val="00E6085B"/>
    <w:rsid w:val="00EB60FD"/>
    <w:rsid w:val="00EE6D44"/>
    <w:rsid w:val="00EF0A4B"/>
    <w:rsid w:val="00EF4F96"/>
    <w:rsid w:val="00F0480C"/>
    <w:rsid w:val="00F127E9"/>
    <w:rsid w:val="00F2064B"/>
    <w:rsid w:val="00F342DD"/>
    <w:rsid w:val="00FA0924"/>
    <w:rsid w:val="00FA1905"/>
    <w:rsid w:val="021E0B2F"/>
    <w:rsid w:val="02470025"/>
    <w:rsid w:val="07B6330C"/>
    <w:rsid w:val="07E7127C"/>
    <w:rsid w:val="088C5F92"/>
    <w:rsid w:val="0DA80C7E"/>
    <w:rsid w:val="0E822027"/>
    <w:rsid w:val="0EFF3B2F"/>
    <w:rsid w:val="1450744A"/>
    <w:rsid w:val="1491330F"/>
    <w:rsid w:val="14EA4ECA"/>
    <w:rsid w:val="17104203"/>
    <w:rsid w:val="181D7B65"/>
    <w:rsid w:val="1B6644AE"/>
    <w:rsid w:val="1B981C48"/>
    <w:rsid w:val="1C340CD0"/>
    <w:rsid w:val="1EE04BDE"/>
    <w:rsid w:val="1F9D28F7"/>
    <w:rsid w:val="201D71C9"/>
    <w:rsid w:val="211975EF"/>
    <w:rsid w:val="218F7FCD"/>
    <w:rsid w:val="21B91CF5"/>
    <w:rsid w:val="227D4B52"/>
    <w:rsid w:val="22FD24FB"/>
    <w:rsid w:val="23B9752B"/>
    <w:rsid w:val="245A4BE9"/>
    <w:rsid w:val="30FB2688"/>
    <w:rsid w:val="36005243"/>
    <w:rsid w:val="37DD5386"/>
    <w:rsid w:val="3BD25A2F"/>
    <w:rsid w:val="40245F08"/>
    <w:rsid w:val="415850A4"/>
    <w:rsid w:val="43BE0307"/>
    <w:rsid w:val="47001B2B"/>
    <w:rsid w:val="47222144"/>
    <w:rsid w:val="488E5377"/>
    <w:rsid w:val="4C1E590C"/>
    <w:rsid w:val="4D412A55"/>
    <w:rsid w:val="4DE37E65"/>
    <w:rsid w:val="4EC400E8"/>
    <w:rsid w:val="4F0E73DB"/>
    <w:rsid w:val="4F1C5765"/>
    <w:rsid w:val="4FE3192F"/>
    <w:rsid w:val="541D3375"/>
    <w:rsid w:val="54295992"/>
    <w:rsid w:val="56331A6D"/>
    <w:rsid w:val="57574D06"/>
    <w:rsid w:val="586C7A51"/>
    <w:rsid w:val="5A1236F9"/>
    <w:rsid w:val="5CD508EB"/>
    <w:rsid w:val="5D2E2A85"/>
    <w:rsid w:val="5E0A20BB"/>
    <w:rsid w:val="5FD82F7D"/>
    <w:rsid w:val="60A27917"/>
    <w:rsid w:val="61A578B3"/>
    <w:rsid w:val="61C228FD"/>
    <w:rsid w:val="641D69FA"/>
    <w:rsid w:val="665F573C"/>
    <w:rsid w:val="684E6F94"/>
    <w:rsid w:val="68926857"/>
    <w:rsid w:val="6924641A"/>
    <w:rsid w:val="6BA23081"/>
    <w:rsid w:val="6BC47FA5"/>
    <w:rsid w:val="700F22C6"/>
    <w:rsid w:val="71B42602"/>
    <w:rsid w:val="71CC0729"/>
    <w:rsid w:val="7302798D"/>
    <w:rsid w:val="73735530"/>
    <w:rsid w:val="74C86108"/>
    <w:rsid w:val="78850838"/>
    <w:rsid w:val="7A94681C"/>
    <w:rsid w:val="7B3B4BA9"/>
    <w:rsid w:val="7F7C4A5A"/>
    <w:rsid w:val="7FE17C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15"/>
    <w:pPr>
      <w:widowControl w:val="0"/>
      <w:autoSpaceDE w:val="0"/>
      <w:autoSpaceDN w:val="0"/>
      <w:snapToGrid w:val="0"/>
      <w:spacing w:line="590" w:lineRule="atLeast"/>
      <w:ind w:firstLine="624"/>
      <w:jc w:val="both"/>
    </w:pPr>
    <w:rPr>
      <w:rFonts w:eastAsia="方正仿宋_GBK"/>
      <w:kern w:val="0"/>
      <w:sz w:val="32"/>
      <w:szCs w:val="20"/>
    </w:rPr>
  </w:style>
  <w:style w:type="paragraph" w:styleId="Heading3">
    <w:name w:val="heading 3"/>
    <w:basedOn w:val="Normal"/>
    <w:next w:val="Normal"/>
    <w:link w:val="Heading3Char"/>
    <w:uiPriority w:val="99"/>
    <w:qFormat/>
    <w:rsid w:val="00725A15"/>
    <w:pPr>
      <w:keepNext/>
      <w:keepLines/>
      <w:spacing w:line="413" w:lineRule="auto"/>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C0D28"/>
    <w:rPr>
      <w:rFonts w:eastAsia="方正仿宋_GBK" w:cs="Times New Roman"/>
      <w:b/>
      <w:bCs/>
      <w:kern w:val="0"/>
      <w:sz w:val="32"/>
      <w:szCs w:val="32"/>
    </w:rPr>
  </w:style>
  <w:style w:type="paragraph" w:styleId="BalloonText">
    <w:name w:val="Balloon Text"/>
    <w:basedOn w:val="Normal"/>
    <w:link w:val="BalloonTextChar"/>
    <w:uiPriority w:val="99"/>
    <w:semiHidden/>
    <w:rsid w:val="00725A15"/>
    <w:rPr>
      <w:sz w:val="18"/>
      <w:szCs w:val="18"/>
    </w:rPr>
  </w:style>
  <w:style w:type="character" w:customStyle="1" w:styleId="BalloonTextChar">
    <w:name w:val="Balloon Text Char"/>
    <w:basedOn w:val="DefaultParagraphFont"/>
    <w:link w:val="BalloonText"/>
    <w:uiPriority w:val="99"/>
    <w:semiHidden/>
    <w:locked/>
    <w:rsid w:val="006C0D28"/>
    <w:rPr>
      <w:rFonts w:eastAsia="方正仿宋_GBK" w:cs="Times New Roman"/>
      <w:kern w:val="0"/>
      <w:sz w:val="2"/>
    </w:rPr>
  </w:style>
  <w:style w:type="paragraph" w:styleId="Footer">
    <w:name w:val="footer"/>
    <w:basedOn w:val="Normal"/>
    <w:link w:val="FooterChar"/>
    <w:uiPriority w:val="99"/>
    <w:rsid w:val="00725A15"/>
    <w:pPr>
      <w:tabs>
        <w:tab w:val="center" w:pos="4153"/>
        <w:tab w:val="right" w:pos="8306"/>
      </w:tabs>
      <w:spacing w:line="240" w:lineRule="atLeast"/>
      <w:jc w:val="left"/>
    </w:pPr>
    <w:rPr>
      <w:sz w:val="18"/>
      <w:szCs w:val="18"/>
    </w:rPr>
  </w:style>
  <w:style w:type="character" w:customStyle="1" w:styleId="FooterChar">
    <w:name w:val="Footer Char"/>
    <w:basedOn w:val="DefaultParagraphFont"/>
    <w:link w:val="Footer"/>
    <w:uiPriority w:val="99"/>
    <w:semiHidden/>
    <w:locked/>
    <w:rsid w:val="006C0D28"/>
    <w:rPr>
      <w:rFonts w:eastAsia="方正仿宋_GBK" w:cs="Times New Roman"/>
      <w:kern w:val="0"/>
      <w:sz w:val="18"/>
      <w:szCs w:val="18"/>
    </w:rPr>
  </w:style>
  <w:style w:type="paragraph" w:styleId="Header">
    <w:name w:val="header"/>
    <w:basedOn w:val="Normal"/>
    <w:link w:val="HeaderChar"/>
    <w:uiPriority w:val="99"/>
    <w:rsid w:val="00725A15"/>
    <w:pPr>
      <w:pBdr>
        <w:bottom w:val="single" w:sz="6" w:space="1" w:color="auto"/>
      </w:pBdr>
      <w:tabs>
        <w:tab w:val="center" w:pos="4153"/>
        <w:tab w:val="right" w:pos="8306"/>
      </w:tabs>
      <w:spacing w:line="240" w:lineRule="atLeast"/>
      <w:jc w:val="center"/>
    </w:pPr>
    <w:rPr>
      <w:sz w:val="18"/>
      <w:szCs w:val="18"/>
    </w:rPr>
  </w:style>
  <w:style w:type="character" w:customStyle="1" w:styleId="HeaderChar">
    <w:name w:val="Header Char"/>
    <w:basedOn w:val="DefaultParagraphFont"/>
    <w:link w:val="Header"/>
    <w:uiPriority w:val="99"/>
    <w:semiHidden/>
    <w:locked/>
    <w:rsid w:val="006C0D28"/>
    <w:rPr>
      <w:rFonts w:eastAsia="方正仿宋_GBK" w:cs="Times New Roman"/>
      <w:kern w:val="0"/>
      <w:sz w:val="18"/>
      <w:szCs w:val="18"/>
    </w:rPr>
  </w:style>
  <w:style w:type="paragraph" w:styleId="NormalWeb">
    <w:name w:val="Normal (Web)"/>
    <w:basedOn w:val="Normal"/>
    <w:uiPriority w:val="99"/>
    <w:rsid w:val="00725A15"/>
    <w:pPr>
      <w:spacing w:beforeAutospacing="1" w:afterAutospacing="1"/>
      <w:jc w:val="left"/>
    </w:pPr>
    <w:rPr>
      <w:sz w:val="24"/>
    </w:rPr>
  </w:style>
  <w:style w:type="character" w:styleId="Strong">
    <w:name w:val="Strong"/>
    <w:basedOn w:val="DefaultParagraphFont"/>
    <w:uiPriority w:val="99"/>
    <w:qFormat/>
    <w:rsid w:val="00725A15"/>
    <w:rPr>
      <w:rFonts w:cs="Times New Roman"/>
      <w:b/>
    </w:rPr>
  </w:style>
  <w:style w:type="character" w:styleId="FollowedHyperlink">
    <w:name w:val="FollowedHyperlink"/>
    <w:basedOn w:val="DefaultParagraphFont"/>
    <w:uiPriority w:val="99"/>
    <w:rsid w:val="00725A15"/>
    <w:rPr>
      <w:rFonts w:cs="Times New Roman"/>
      <w:color w:val="333333"/>
      <w:u w:val="none"/>
    </w:rPr>
  </w:style>
  <w:style w:type="character" w:styleId="Hyperlink">
    <w:name w:val="Hyperlink"/>
    <w:basedOn w:val="DefaultParagraphFont"/>
    <w:uiPriority w:val="99"/>
    <w:rsid w:val="00725A15"/>
    <w:rPr>
      <w:rFonts w:cs="Times New Roman"/>
      <w:color w:val="333333"/>
      <w:u w:val="none"/>
    </w:rPr>
  </w:style>
  <w:style w:type="paragraph" w:customStyle="1" w:styleId="1">
    <w:name w:val="标题1"/>
    <w:basedOn w:val="Normal"/>
    <w:next w:val="Normal"/>
    <w:uiPriority w:val="99"/>
    <w:rsid w:val="00725A15"/>
    <w:pPr>
      <w:tabs>
        <w:tab w:val="left" w:pos="9193"/>
        <w:tab w:val="left" w:pos="9827"/>
      </w:tabs>
      <w:spacing w:line="700" w:lineRule="atLeast"/>
      <w:ind w:firstLine="0"/>
      <w:jc w:val="center"/>
    </w:pPr>
    <w:rPr>
      <w:rFonts w:eastAsia="方正小标宋_GBK"/>
      <w:sz w:val="44"/>
    </w:rPr>
  </w:style>
  <w:style w:type="paragraph" w:styleId="ListParagraph">
    <w:name w:val="List Paragraph"/>
    <w:basedOn w:val="Normal"/>
    <w:uiPriority w:val="99"/>
    <w:qFormat/>
    <w:rsid w:val="00725A1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std.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9</Pages>
  <Words>472</Words>
  <Characters>2694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关于印发《2016年度市级软科学研究计划项目指南》及组织申报项目的通知</dc:title>
  <dc:subject/>
  <dc:creator>X</dc:creator>
  <cp:keywords/>
  <dc:description/>
  <cp:lastModifiedBy>User</cp:lastModifiedBy>
  <cp:revision>11</cp:revision>
  <cp:lastPrinted>2018-03-23T09:11:00Z</cp:lastPrinted>
  <dcterms:created xsi:type="dcterms:W3CDTF">2006-01-01T00:59:00Z</dcterms:created>
  <dcterms:modified xsi:type="dcterms:W3CDTF">2005-12-31T16:40:00Z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